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62" w:rsidRPr="00860BFC" w:rsidRDefault="00F60462" w:rsidP="00860BFC">
      <w:pPr>
        <w:pStyle w:val="Style"/>
        <w:spacing w:after="400"/>
        <w:ind w:left="6372" w:right="-468" w:firstLine="708"/>
        <w:jc w:val="center"/>
        <w:outlineLvl w:val="0"/>
        <w:rPr>
          <w:b/>
          <w:i/>
          <w:caps/>
        </w:rPr>
      </w:pPr>
      <w:r w:rsidRPr="00860BFC">
        <w:rPr>
          <w:caps/>
        </w:rPr>
        <w:t>Проект</w:t>
      </w:r>
    </w:p>
    <w:p w:rsidR="00F60462" w:rsidRPr="003952C2" w:rsidRDefault="00F60462" w:rsidP="00F17F2E">
      <w:pPr>
        <w:pStyle w:val="Heading6"/>
        <w:rPr>
          <w:sz w:val="24"/>
          <w:szCs w:val="24"/>
        </w:rPr>
      </w:pPr>
      <w:r w:rsidRPr="003952C2">
        <w:rPr>
          <w:bCs w:val="0"/>
          <w:i/>
          <w:sz w:val="24"/>
          <w:szCs w:val="24"/>
        </w:rPr>
        <w:t xml:space="preserve">                                              </w:t>
      </w:r>
      <w:r>
        <w:rPr>
          <w:bCs w:val="0"/>
          <w:i/>
          <w:sz w:val="24"/>
          <w:szCs w:val="24"/>
        </w:rPr>
        <w:t xml:space="preserve">   </w:t>
      </w:r>
      <w:r w:rsidRPr="003952C2">
        <w:rPr>
          <w:bCs w:val="0"/>
          <w:i/>
          <w:sz w:val="24"/>
          <w:szCs w:val="24"/>
        </w:rPr>
        <w:t xml:space="preserve">    </w:t>
      </w:r>
      <w:r w:rsidRPr="003952C2">
        <w:rPr>
          <w:sz w:val="24"/>
          <w:szCs w:val="24"/>
        </w:rPr>
        <w:t>РЕПУБЛИКА  БЪЛГАРИЯ</w:t>
      </w:r>
    </w:p>
    <w:p w:rsidR="00F60462" w:rsidRPr="003952C2" w:rsidRDefault="00F60462" w:rsidP="00F17F2E">
      <w:pPr>
        <w:pStyle w:val="Heading4"/>
        <w:jc w:val="center"/>
        <w:rPr>
          <w:sz w:val="24"/>
          <w:szCs w:val="24"/>
          <w:u w:val="single"/>
          <w:lang w:val="en-US"/>
        </w:rPr>
      </w:pPr>
      <w:r w:rsidRPr="003952C2">
        <w:rPr>
          <w:sz w:val="24"/>
          <w:szCs w:val="24"/>
          <w:u w:val="single"/>
        </w:rPr>
        <w:t xml:space="preserve">______________                М И Н И С Т Е Р С К И  С Ъ В </w:t>
      </w:r>
      <w:r>
        <w:rPr>
          <w:sz w:val="24"/>
          <w:szCs w:val="24"/>
          <w:u w:val="single"/>
        </w:rPr>
        <w:t xml:space="preserve">Е </w:t>
      </w:r>
      <w:r w:rsidRPr="003952C2">
        <w:rPr>
          <w:sz w:val="24"/>
          <w:szCs w:val="24"/>
          <w:u w:val="single"/>
        </w:rPr>
        <w:t>Т____________________</w:t>
      </w:r>
    </w:p>
    <w:p w:rsidR="00F60462" w:rsidRDefault="00F60462" w:rsidP="00F17F2E">
      <w:pPr>
        <w:ind w:left="-720" w:right="-468"/>
        <w:jc w:val="center"/>
        <w:rPr>
          <w:b/>
          <w:spacing w:val="120"/>
          <w:lang w:val="ru-RU"/>
        </w:rPr>
      </w:pPr>
    </w:p>
    <w:p w:rsidR="00F60462" w:rsidRDefault="00F60462" w:rsidP="00F17F2E">
      <w:pPr>
        <w:ind w:left="-720" w:right="-468"/>
        <w:jc w:val="center"/>
        <w:rPr>
          <w:b/>
          <w:spacing w:val="120"/>
          <w:lang w:val="ru-RU"/>
        </w:rPr>
      </w:pPr>
    </w:p>
    <w:p w:rsidR="00F60462" w:rsidRPr="003952C2" w:rsidRDefault="00F60462" w:rsidP="00F17F2E">
      <w:pPr>
        <w:ind w:left="-720" w:right="-468"/>
        <w:jc w:val="center"/>
        <w:rPr>
          <w:b/>
          <w:spacing w:val="120"/>
          <w:lang w:val="ru-RU"/>
        </w:rPr>
      </w:pPr>
      <w:r w:rsidRPr="003952C2">
        <w:rPr>
          <w:b/>
          <w:spacing w:val="120"/>
          <w:lang w:val="ru-RU"/>
        </w:rPr>
        <w:t>ПОСТАНОВЛЕНИЕ№</w:t>
      </w:r>
    </w:p>
    <w:p w:rsidR="00F60462" w:rsidRPr="003952C2" w:rsidRDefault="00F60462" w:rsidP="00F17F2E">
      <w:pPr>
        <w:ind w:left="-720" w:right="-468"/>
        <w:jc w:val="center"/>
        <w:rPr>
          <w:b/>
          <w:lang w:val="ru-RU"/>
        </w:rPr>
      </w:pPr>
      <w:r w:rsidRPr="003952C2">
        <w:rPr>
          <w:b/>
          <w:lang w:val="ru-RU"/>
        </w:rPr>
        <w:t xml:space="preserve">от </w:t>
      </w:r>
      <w:r>
        <w:rPr>
          <w:b/>
          <w:lang w:val="ru-RU"/>
        </w:rPr>
        <w:t xml:space="preserve">                                       </w:t>
      </w:r>
      <w:r w:rsidRPr="003952C2">
        <w:rPr>
          <w:b/>
          <w:lang w:val="ru-RU"/>
        </w:rPr>
        <w:t>201</w:t>
      </w:r>
      <w:r>
        <w:rPr>
          <w:b/>
          <w:lang w:val="ru-RU"/>
        </w:rPr>
        <w:t>6</w:t>
      </w:r>
      <w:r w:rsidR="00D91666">
        <w:rPr>
          <w:b/>
          <w:lang w:val="en-US"/>
        </w:rPr>
        <w:t xml:space="preserve"> </w:t>
      </w:r>
      <w:bookmarkStart w:id="0" w:name="_GoBack"/>
      <w:bookmarkEnd w:id="0"/>
      <w:r w:rsidRPr="003952C2">
        <w:rPr>
          <w:b/>
          <w:lang w:val="ru-RU"/>
        </w:rPr>
        <w:t>г.</w:t>
      </w:r>
    </w:p>
    <w:p w:rsidR="00F60462" w:rsidRPr="003952C2" w:rsidRDefault="00F60462" w:rsidP="00F17F2E">
      <w:pPr>
        <w:ind w:right="15"/>
        <w:jc w:val="both"/>
        <w:rPr>
          <w:b/>
          <w:lang w:val="ru-RU"/>
        </w:rPr>
      </w:pPr>
    </w:p>
    <w:p w:rsidR="00F60462" w:rsidRPr="00535AAC" w:rsidRDefault="00F60462" w:rsidP="00F17F2E">
      <w:pPr>
        <w:ind w:right="15"/>
        <w:jc w:val="center"/>
        <w:rPr>
          <w:lang w:val="ru-RU"/>
        </w:rPr>
      </w:pPr>
      <w:r w:rsidRPr="00535AAC">
        <w:rPr>
          <w:lang w:val="ru-RU"/>
        </w:rPr>
        <w:t>за приемане на</w:t>
      </w:r>
      <w:r w:rsidRPr="000163D9">
        <w:rPr>
          <w:lang w:val="ru-RU"/>
        </w:rPr>
        <w:t xml:space="preserve"> Наредба за </w:t>
      </w:r>
      <w:r w:rsidRPr="00535AAC">
        <w:rPr>
          <w:lang w:val="ru-RU"/>
        </w:rPr>
        <w:t xml:space="preserve">нормите за </w:t>
      </w:r>
      <w:r>
        <w:rPr>
          <w:lang w:val="ru-RU"/>
        </w:rPr>
        <w:t>водопотребление</w:t>
      </w:r>
    </w:p>
    <w:p w:rsidR="00F60462" w:rsidRPr="003952C2" w:rsidRDefault="00F60462" w:rsidP="00F17F2E">
      <w:pPr>
        <w:ind w:left="-720" w:right="15"/>
        <w:jc w:val="center"/>
      </w:pPr>
    </w:p>
    <w:p w:rsidR="00F60462" w:rsidRPr="003952C2" w:rsidRDefault="00F60462" w:rsidP="00F17F2E">
      <w:pPr>
        <w:ind w:left="-720" w:right="15"/>
        <w:jc w:val="center"/>
        <w:rPr>
          <w:b/>
        </w:rPr>
      </w:pPr>
      <w:r w:rsidRPr="003952C2">
        <w:rPr>
          <w:b/>
        </w:rPr>
        <w:t>МИНИСТЕРСКИЯТ СЪВЕТ</w:t>
      </w:r>
    </w:p>
    <w:p w:rsidR="00F60462" w:rsidRPr="003952C2" w:rsidRDefault="00F60462" w:rsidP="00F17F2E">
      <w:pPr>
        <w:ind w:left="-720" w:right="15"/>
        <w:jc w:val="center"/>
        <w:rPr>
          <w:b/>
        </w:rPr>
      </w:pPr>
      <w:r w:rsidRPr="003952C2">
        <w:rPr>
          <w:b/>
        </w:rPr>
        <w:t>ПОСТАНОВИ:</w:t>
      </w:r>
    </w:p>
    <w:p w:rsidR="00F60462" w:rsidRDefault="00F60462" w:rsidP="00F17F2E">
      <w:pPr>
        <w:ind w:right="15"/>
        <w:jc w:val="both"/>
        <w:rPr>
          <w:b/>
        </w:rPr>
      </w:pPr>
      <w:r w:rsidRPr="003952C2">
        <w:rPr>
          <w:b/>
        </w:rPr>
        <w:tab/>
      </w:r>
      <w:r w:rsidRPr="003952C2">
        <w:rPr>
          <w:b/>
        </w:rPr>
        <w:tab/>
      </w:r>
    </w:p>
    <w:p w:rsidR="00F60462" w:rsidRPr="003E37D5" w:rsidRDefault="00F60462" w:rsidP="00F17F2E">
      <w:pPr>
        <w:ind w:left="-720" w:right="15" w:firstLine="720"/>
        <w:jc w:val="both"/>
        <w:rPr>
          <w:lang w:val="en-US"/>
        </w:rPr>
      </w:pPr>
      <w:r w:rsidRPr="00860BFC">
        <w:rPr>
          <w:b/>
        </w:rPr>
        <w:t>Член единствен.</w:t>
      </w:r>
      <w:r>
        <w:t xml:space="preserve"> Приема</w:t>
      </w:r>
      <w:r w:rsidRPr="003E37D5">
        <w:t xml:space="preserve"> </w:t>
      </w:r>
      <w:r w:rsidRPr="000163D9">
        <w:rPr>
          <w:lang w:val="ru-RU"/>
        </w:rPr>
        <w:t xml:space="preserve">Наредба за </w:t>
      </w:r>
      <w:r w:rsidRPr="00535AAC">
        <w:rPr>
          <w:lang w:val="ru-RU"/>
        </w:rPr>
        <w:t xml:space="preserve">нормите за </w:t>
      </w:r>
      <w:r>
        <w:rPr>
          <w:lang w:val="ru-RU"/>
        </w:rPr>
        <w:t>водопотребление.</w:t>
      </w:r>
    </w:p>
    <w:p w:rsidR="00F60462" w:rsidRDefault="00F60462" w:rsidP="00F17F2E">
      <w:pPr>
        <w:autoSpaceDE w:val="0"/>
        <w:autoSpaceDN w:val="0"/>
        <w:adjustRightInd w:val="0"/>
        <w:rPr>
          <w:lang w:eastAsia="en-US"/>
        </w:rPr>
      </w:pPr>
    </w:p>
    <w:p w:rsidR="00F60462" w:rsidRPr="00860BFC" w:rsidRDefault="00F60462" w:rsidP="00860BFC">
      <w:pPr>
        <w:autoSpaceDE w:val="0"/>
        <w:autoSpaceDN w:val="0"/>
        <w:adjustRightInd w:val="0"/>
        <w:jc w:val="center"/>
        <w:rPr>
          <w:b/>
          <w:caps/>
          <w:lang w:eastAsia="en-US"/>
        </w:rPr>
      </w:pPr>
      <w:r w:rsidRPr="00860BFC">
        <w:rPr>
          <w:b/>
          <w:caps/>
          <w:lang w:eastAsia="en-US"/>
        </w:rPr>
        <w:t>ЗАКЛЮЧИТЕЛНа РАЗПОРЕДБа</w:t>
      </w:r>
    </w:p>
    <w:p w:rsidR="00F60462" w:rsidRPr="00860BFC" w:rsidRDefault="00F60462" w:rsidP="00F17F2E">
      <w:pPr>
        <w:autoSpaceDE w:val="0"/>
        <w:autoSpaceDN w:val="0"/>
        <w:adjustRightInd w:val="0"/>
        <w:rPr>
          <w:caps/>
          <w:lang w:eastAsia="en-US"/>
        </w:rPr>
      </w:pPr>
    </w:p>
    <w:p w:rsidR="00F60462" w:rsidRDefault="00F60462" w:rsidP="00F17F2E">
      <w:pPr>
        <w:rPr>
          <w:lang w:eastAsia="en-US"/>
        </w:rPr>
      </w:pPr>
      <w:r w:rsidRPr="00860BFC">
        <w:rPr>
          <w:b/>
          <w:lang w:eastAsia="en-US"/>
        </w:rPr>
        <w:t>Параграф единствен.</w:t>
      </w:r>
      <w:r>
        <w:rPr>
          <w:lang w:eastAsia="en-US"/>
        </w:rPr>
        <w:t xml:space="preserve"> Постановлението влиза в сила от деня на обнародването му в "Държавен вестник".</w:t>
      </w:r>
    </w:p>
    <w:p w:rsidR="00F60462" w:rsidRDefault="00F60462" w:rsidP="00F17F2E">
      <w:pPr>
        <w:rPr>
          <w:lang w:eastAsia="en-US"/>
        </w:rPr>
      </w:pPr>
    </w:p>
    <w:p w:rsidR="00F60462" w:rsidRPr="00492D08" w:rsidRDefault="00F60462" w:rsidP="00F17F2E">
      <w:pPr>
        <w:jc w:val="both"/>
      </w:pPr>
      <w:r w:rsidRPr="003D6CB6">
        <w:rPr>
          <w:b/>
        </w:rPr>
        <w:t>МИНИСТЪР-ПРЕДСЕДАТЕЛ</w:t>
      </w:r>
      <w:r w:rsidRPr="00492D08">
        <w:t xml:space="preserve">:           </w:t>
      </w:r>
    </w:p>
    <w:p w:rsidR="00F60462" w:rsidRPr="00492D08" w:rsidRDefault="00F60462" w:rsidP="00F17F2E">
      <w:pPr>
        <w:pStyle w:val="BodyText"/>
        <w:ind w:left="3540"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/БОЙКО БОРИСОВ/</w:t>
      </w:r>
    </w:p>
    <w:p w:rsidR="00F60462" w:rsidRDefault="00F60462" w:rsidP="00F17F2E">
      <w:pPr>
        <w:pStyle w:val="BodyText"/>
        <w:jc w:val="both"/>
        <w:rPr>
          <w:color w:val="auto"/>
          <w:sz w:val="24"/>
          <w:szCs w:val="24"/>
        </w:rPr>
      </w:pPr>
    </w:p>
    <w:p w:rsidR="00F60462" w:rsidRPr="00492D08" w:rsidRDefault="00F60462" w:rsidP="00F17F2E">
      <w:pPr>
        <w:pStyle w:val="BodyTex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 </w:t>
      </w:r>
      <w:r w:rsidRPr="00492D08">
        <w:rPr>
          <w:color w:val="auto"/>
          <w:sz w:val="24"/>
          <w:szCs w:val="24"/>
        </w:rPr>
        <w:t xml:space="preserve">ГЛАВЕН СЕКРЕТАР НА </w:t>
      </w:r>
    </w:p>
    <w:p w:rsidR="00F60462" w:rsidRDefault="00F60462" w:rsidP="00F17F2E">
      <w:pPr>
        <w:pStyle w:val="BodyText"/>
        <w:jc w:val="both"/>
        <w:rPr>
          <w:color w:val="auto"/>
          <w:sz w:val="24"/>
          <w:szCs w:val="24"/>
        </w:rPr>
      </w:pPr>
      <w:r w:rsidRPr="00492D08">
        <w:rPr>
          <w:color w:val="auto"/>
          <w:sz w:val="24"/>
          <w:szCs w:val="24"/>
        </w:rPr>
        <w:t>МИНИСТЕРСКИЯ СЪВЕТ: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F60462" w:rsidRPr="00492D08" w:rsidRDefault="00F60462" w:rsidP="00F17F2E">
      <w:pPr>
        <w:pStyle w:val="BodyText"/>
        <w:ind w:left="3540"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/</w:t>
      </w:r>
      <w:r w:rsidRPr="00B20403">
        <w:rPr>
          <w:color w:val="auto"/>
          <w:sz w:val="24"/>
          <w:szCs w:val="24"/>
        </w:rPr>
        <w:t>ВЕСЕЛИН ДАКОВ</w:t>
      </w:r>
      <w:r>
        <w:rPr>
          <w:color w:val="auto"/>
          <w:sz w:val="24"/>
          <w:szCs w:val="24"/>
        </w:rPr>
        <w:t>/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60462" w:rsidTr="00961666">
        <w:tc>
          <w:tcPr>
            <w:tcW w:w="9369" w:type="dxa"/>
            <w:tcBorders>
              <w:bottom w:val="single" w:sz="4" w:space="0" w:color="auto"/>
            </w:tcBorders>
          </w:tcPr>
          <w:p w:rsidR="00F60462" w:rsidRPr="00957236" w:rsidRDefault="00F60462" w:rsidP="00961666">
            <w:pPr>
              <w:rPr>
                <w:rFonts w:ascii="Calibri" w:hAnsi="Calibri"/>
                <w:b/>
              </w:rPr>
            </w:pPr>
          </w:p>
        </w:tc>
      </w:tr>
    </w:tbl>
    <w:p w:rsidR="00F60462" w:rsidRPr="00520FC0" w:rsidRDefault="00F60462" w:rsidP="00F17F2E">
      <w:pPr>
        <w:rPr>
          <w:b/>
          <w:sz w:val="20"/>
          <w:szCs w:val="20"/>
        </w:rPr>
      </w:pP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>Главен секретар на МИ:</w:t>
      </w:r>
    </w:p>
    <w:p w:rsidR="00F60462" w:rsidRPr="00847D7A" w:rsidRDefault="00F60462" w:rsidP="00F17F2E">
      <w:pPr>
        <w:rPr>
          <w:b/>
          <w:lang w:val="ru-RU"/>
        </w:rPr>
      </w:pPr>
      <w:r w:rsidRPr="00847D7A">
        <w:rPr>
          <w:b/>
        </w:rPr>
        <w:t xml:space="preserve">                                                  / </w:t>
      </w:r>
      <w:r w:rsidR="00F23FBE" w:rsidRPr="00847D7A">
        <w:rPr>
          <w:b/>
        </w:rPr>
        <w:t>Владимир Туджаров</w:t>
      </w:r>
      <w:r w:rsidRPr="00847D7A">
        <w:rPr>
          <w:b/>
        </w:rPr>
        <w:t>/</w:t>
      </w:r>
    </w:p>
    <w:p w:rsidR="00F60462" w:rsidRPr="00847D7A" w:rsidRDefault="00F60462" w:rsidP="00F17F2E">
      <w:pPr>
        <w:rPr>
          <w:b/>
          <w:sz w:val="16"/>
          <w:szCs w:val="16"/>
        </w:rPr>
      </w:pPr>
    </w:p>
    <w:p w:rsidR="00F60462" w:rsidRPr="00847D7A" w:rsidRDefault="00F60462" w:rsidP="00860BFC">
      <w:pPr>
        <w:rPr>
          <w:b/>
        </w:rPr>
      </w:pPr>
      <w:r w:rsidRPr="00847D7A">
        <w:rPr>
          <w:b/>
        </w:rPr>
        <w:t>Директор на Дирекция „П</w:t>
      </w:r>
      <w:r w:rsidR="00F23FBE" w:rsidRPr="00847D7A">
        <w:rPr>
          <w:b/>
        </w:rPr>
        <w:t>равна</w:t>
      </w:r>
      <w:r w:rsidRPr="00847D7A">
        <w:rPr>
          <w:b/>
        </w:rPr>
        <w:t>” при МИ:</w:t>
      </w:r>
    </w:p>
    <w:p w:rsidR="00F60462" w:rsidRPr="00847D7A" w:rsidRDefault="00F60462" w:rsidP="00860BFC">
      <w:pPr>
        <w:ind w:left="3540" w:firstLine="708"/>
        <w:rPr>
          <w:b/>
        </w:rPr>
      </w:pPr>
      <w:r w:rsidRPr="00847D7A">
        <w:rPr>
          <w:b/>
        </w:rPr>
        <w:t xml:space="preserve">             /</w:t>
      </w:r>
      <w:r w:rsidR="00F23FBE" w:rsidRPr="00847D7A">
        <w:rPr>
          <w:b/>
        </w:rPr>
        <w:t xml:space="preserve"> Зара Добрева</w:t>
      </w:r>
      <w:r w:rsidRPr="00847D7A">
        <w:rPr>
          <w:b/>
        </w:rPr>
        <w:t xml:space="preserve"> /</w:t>
      </w:r>
    </w:p>
    <w:p w:rsidR="00F60462" w:rsidRPr="00847D7A" w:rsidRDefault="00F60462" w:rsidP="00F17F2E">
      <w:pPr>
        <w:rPr>
          <w:b/>
          <w:sz w:val="16"/>
          <w:szCs w:val="16"/>
        </w:rPr>
      </w:pP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>Главен секретар на МЕ:</w:t>
      </w:r>
    </w:p>
    <w:p w:rsidR="00F60462" w:rsidRPr="00847D7A" w:rsidRDefault="00F60462" w:rsidP="00F17F2E">
      <w:pPr>
        <w:rPr>
          <w:b/>
          <w:lang w:val="ru-RU"/>
        </w:rPr>
      </w:pPr>
      <w:r w:rsidRPr="00847D7A">
        <w:rPr>
          <w:b/>
        </w:rPr>
        <w:t xml:space="preserve">                                                  / </w:t>
      </w:r>
      <w:r w:rsidR="00F23FBE" w:rsidRPr="00847D7A">
        <w:rPr>
          <w:b/>
        </w:rPr>
        <w:t xml:space="preserve">Татяна Секулова </w:t>
      </w:r>
      <w:r w:rsidRPr="00847D7A">
        <w:rPr>
          <w:b/>
        </w:rPr>
        <w:t>/</w:t>
      </w:r>
    </w:p>
    <w:p w:rsidR="00F60462" w:rsidRPr="00847D7A" w:rsidRDefault="00F60462" w:rsidP="00F17F2E">
      <w:pPr>
        <w:rPr>
          <w:b/>
          <w:sz w:val="16"/>
          <w:szCs w:val="16"/>
        </w:rPr>
      </w:pPr>
    </w:p>
    <w:p w:rsidR="00F60462" w:rsidRPr="00847D7A" w:rsidRDefault="00F60462" w:rsidP="00860BFC">
      <w:pPr>
        <w:rPr>
          <w:b/>
        </w:rPr>
      </w:pPr>
      <w:r w:rsidRPr="00847D7A">
        <w:rPr>
          <w:b/>
        </w:rPr>
        <w:t>Директор на Дирекция „П</w:t>
      </w:r>
      <w:r w:rsidR="00F23FBE" w:rsidRPr="00847D7A">
        <w:rPr>
          <w:b/>
        </w:rPr>
        <w:t>НДАОЧР</w:t>
      </w:r>
      <w:r w:rsidRPr="00847D7A">
        <w:rPr>
          <w:b/>
        </w:rPr>
        <w:t>” при МЕ:</w:t>
      </w:r>
    </w:p>
    <w:p w:rsidR="00F60462" w:rsidRPr="00847D7A" w:rsidRDefault="00F60462" w:rsidP="00860BFC">
      <w:pPr>
        <w:ind w:left="3540" w:firstLine="708"/>
        <w:rPr>
          <w:b/>
        </w:rPr>
      </w:pPr>
      <w:r w:rsidRPr="00847D7A">
        <w:rPr>
          <w:b/>
        </w:rPr>
        <w:t xml:space="preserve">             / </w:t>
      </w:r>
      <w:r w:rsidR="00F23FBE" w:rsidRPr="00847D7A">
        <w:rPr>
          <w:b/>
        </w:rPr>
        <w:t>Мирослава Христова</w:t>
      </w:r>
      <w:r w:rsidRPr="00847D7A">
        <w:rPr>
          <w:b/>
        </w:rPr>
        <w:t>/</w:t>
      </w:r>
    </w:p>
    <w:p w:rsidR="00F60462" w:rsidRPr="00847D7A" w:rsidRDefault="00F60462" w:rsidP="00F17F2E">
      <w:pPr>
        <w:rPr>
          <w:b/>
          <w:sz w:val="16"/>
          <w:szCs w:val="16"/>
        </w:rPr>
      </w:pP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>Главен секретар на МРРБ:</w:t>
      </w:r>
    </w:p>
    <w:p w:rsidR="00F60462" w:rsidRPr="00847D7A" w:rsidRDefault="00F60462" w:rsidP="00F17F2E">
      <w:pPr>
        <w:rPr>
          <w:b/>
          <w:lang w:val="ru-RU"/>
        </w:rPr>
      </w:pPr>
      <w:r w:rsidRPr="00847D7A">
        <w:rPr>
          <w:b/>
        </w:rPr>
        <w:t xml:space="preserve">                                                  / </w:t>
      </w:r>
      <w:r w:rsidR="00F23FBE" w:rsidRPr="00847D7A">
        <w:rPr>
          <w:b/>
        </w:rPr>
        <w:t>Сийя Николаева</w:t>
      </w:r>
      <w:r w:rsidRPr="00847D7A">
        <w:rPr>
          <w:b/>
        </w:rPr>
        <w:t xml:space="preserve"> /</w:t>
      </w:r>
    </w:p>
    <w:p w:rsidR="00F60462" w:rsidRPr="00847D7A" w:rsidRDefault="00F60462" w:rsidP="00F17F2E">
      <w:pPr>
        <w:rPr>
          <w:b/>
          <w:sz w:val="16"/>
          <w:szCs w:val="16"/>
        </w:rPr>
      </w:pPr>
    </w:p>
    <w:p w:rsidR="00F60462" w:rsidRPr="00847D7A" w:rsidRDefault="00F23FBE" w:rsidP="00860BFC">
      <w:pPr>
        <w:rPr>
          <w:b/>
        </w:rPr>
      </w:pPr>
      <w:r w:rsidRPr="00847D7A">
        <w:rPr>
          <w:b/>
        </w:rPr>
        <w:t xml:space="preserve">И.Д. </w:t>
      </w:r>
      <w:r w:rsidR="00F60462" w:rsidRPr="00847D7A">
        <w:rPr>
          <w:b/>
        </w:rPr>
        <w:t>Директор на Дирекция „П</w:t>
      </w:r>
      <w:r w:rsidRPr="00847D7A">
        <w:rPr>
          <w:b/>
        </w:rPr>
        <w:t>равна</w:t>
      </w:r>
      <w:r w:rsidR="00F60462" w:rsidRPr="00847D7A">
        <w:rPr>
          <w:b/>
        </w:rPr>
        <w:t>” при МРРБ:</w:t>
      </w:r>
    </w:p>
    <w:p w:rsidR="00F60462" w:rsidRPr="00847D7A" w:rsidRDefault="00F60462" w:rsidP="00860BFC">
      <w:pPr>
        <w:ind w:left="3540" w:firstLine="708"/>
        <w:rPr>
          <w:b/>
        </w:rPr>
      </w:pPr>
      <w:r w:rsidRPr="00847D7A">
        <w:rPr>
          <w:b/>
        </w:rPr>
        <w:t xml:space="preserve">             / </w:t>
      </w:r>
      <w:r w:rsidR="00F23FBE" w:rsidRPr="00847D7A">
        <w:rPr>
          <w:b/>
        </w:rPr>
        <w:t>Стоянка Илова</w:t>
      </w:r>
      <w:r w:rsidRPr="00847D7A">
        <w:rPr>
          <w:b/>
        </w:rPr>
        <w:t>/</w:t>
      </w:r>
    </w:p>
    <w:p w:rsidR="00F60462" w:rsidRPr="00847D7A" w:rsidRDefault="00F60462" w:rsidP="00F17F2E">
      <w:pPr>
        <w:rPr>
          <w:b/>
          <w:sz w:val="16"/>
          <w:szCs w:val="16"/>
        </w:rPr>
      </w:pP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>Главен секретар на МЗХ:</w:t>
      </w: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 xml:space="preserve">                                                  / </w:t>
      </w:r>
      <w:r w:rsidR="00847D7A" w:rsidRPr="00847D7A">
        <w:rPr>
          <w:b/>
        </w:rPr>
        <w:t>Георги Стоянов</w:t>
      </w:r>
      <w:r w:rsidRPr="00847D7A">
        <w:rPr>
          <w:b/>
        </w:rPr>
        <w:t xml:space="preserve"> /</w:t>
      </w:r>
    </w:p>
    <w:p w:rsidR="00F60462" w:rsidRPr="00847D7A" w:rsidRDefault="00F60462" w:rsidP="00F17F2E">
      <w:pPr>
        <w:rPr>
          <w:b/>
          <w:sz w:val="16"/>
          <w:szCs w:val="16"/>
          <w:lang w:val="ru-RU"/>
        </w:rPr>
      </w:pPr>
    </w:p>
    <w:p w:rsidR="00847D7A" w:rsidRPr="00847D7A" w:rsidRDefault="00F60462" w:rsidP="00860BFC">
      <w:pPr>
        <w:rPr>
          <w:b/>
        </w:rPr>
      </w:pPr>
      <w:r w:rsidRPr="00847D7A">
        <w:rPr>
          <w:b/>
        </w:rPr>
        <w:t>Директор на Дирекция „П</w:t>
      </w:r>
      <w:r w:rsidR="00847D7A" w:rsidRPr="00847D7A">
        <w:rPr>
          <w:b/>
        </w:rPr>
        <w:t xml:space="preserve">равно обслужване </w:t>
      </w:r>
    </w:p>
    <w:p w:rsidR="00F60462" w:rsidRPr="00847D7A" w:rsidRDefault="00847D7A" w:rsidP="00860BFC">
      <w:pPr>
        <w:rPr>
          <w:b/>
        </w:rPr>
      </w:pPr>
      <w:r w:rsidRPr="00847D7A">
        <w:rPr>
          <w:b/>
        </w:rPr>
        <w:t>и обществени поръчки</w:t>
      </w:r>
      <w:r w:rsidR="00F60462" w:rsidRPr="00847D7A">
        <w:rPr>
          <w:b/>
        </w:rPr>
        <w:t>” при МЗХ:</w:t>
      </w:r>
    </w:p>
    <w:p w:rsidR="00F60462" w:rsidRPr="00847D7A" w:rsidRDefault="00F60462" w:rsidP="00860BFC">
      <w:pPr>
        <w:ind w:left="3540" w:firstLine="708"/>
        <w:rPr>
          <w:b/>
        </w:rPr>
      </w:pPr>
      <w:r w:rsidRPr="00847D7A">
        <w:rPr>
          <w:b/>
        </w:rPr>
        <w:t xml:space="preserve">             / </w:t>
      </w:r>
      <w:r w:rsidR="00847D7A" w:rsidRPr="00847D7A">
        <w:rPr>
          <w:b/>
        </w:rPr>
        <w:t>Магдалена Дакова</w:t>
      </w:r>
      <w:r w:rsidRPr="00847D7A">
        <w:rPr>
          <w:b/>
        </w:rPr>
        <w:t>/</w:t>
      </w:r>
    </w:p>
    <w:p w:rsidR="00F60462" w:rsidRPr="00847D7A" w:rsidRDefault="00F60462" w:rsidP="00F17F2E">
      <w:pPr>
        <w:rPr>
          <w:b/>
          <w:sz w:val="16"/>
          <w:szCs w:val="16"/>
          <w:lang w:val="ru-RU"/>
        </w:rPr>
      </w:pP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>Главен секретар на МЗ:</w:t>
      </w: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 xml:space="preserve">                                                  / </w:t>
      </w:r>
      <w:r w:rsidR="00847D7A" w:rsidRPr="00847D7A">
        <w:rPr>
          <w:b/>
        </w:rPr>
        <w:t>Проф. Пламен Кенаров</w:t>
      </w:r>
      <w:r w:rsidRPr="00847D7A">
        <w:rPr>
          <w:b/>
        </w:rPr>
        <w:t>………………………….. /</w:t>
      </w:r>
    </w:p>
    <w:p w:rsidR="00F60462" w:rsidRPr="00847D7A" w:rsidRDefault="00F60462" w:rsidP="00F17F2E">
      <w:pPr>
        <w:rPr>
          <w:b/>
          <w:sz w:val="16"/>
          <w:szCs w:val="16"/>
          <w:lang w:val="ru-RU"/>
        </w:rPr>
      </w:pPr>
    </w:p>
    <w:p w:rsidR="00847D7A" w:rsidRPr="00847D7A" w:rsidRDefault="00F60462" w:rsidP="00860BFC">
      <w:pPr>
        <w:rPr>
          <w:b/>
        </w:rPr>
      </w:pPr>
      <w:r w:rsidRPr="00847D7A">
        <w:rPr>
          <w:b/>
        </w:rPr>
        <w:t>Директор на Дирекция „</w:t>
      </w:r>
      <w:r w:rsidR="00847D7A" w:rsidRPr="00847D7A">
        <w:rPr>
          <w:b/>
        </w:rPr>
        <w:t xml:space="preserve">Нормативно </w:t>
      </w:r>
    </w:p>
    <w:p w:rsidR="00847D7A" w:rsidRPr="00847D7A" w:rsidRDefault="00847D7A" w:rsidP="00860BFC">
      <w:pPr>
        <w:rPr>
          <w:b/>
        </w:rPr>
      </w:pPr>
      <w:r w:rsidRPr="00847D7A">
        <w:rPr>
          <w:b/>
        </w:rPr>
        <w:t xml:space="preserve">регулиране и обществени поръчки в </w:t>
      </w:r>
    </w:p>
    <w:p w:rsidR="00F60462" w:rsidRPr="00847D7A" w:rsidRDefault="00847D7A" w:rsidP="00860BFC">
      <w:pPr>
        <w:rPr>
          <w:b/>
        </w:rPr>
      </w:pPr>
      <w:r w:rsidRPr="00847D7A">
        <w:rPr>
          <w:b/>
        </w:rPr>
        <w:t>здравео</w:t>
      </w:r>
      <w:r w:rsidR="00824465">
        <w:rPr>
          <w:b/>
        </w:rPr>
        <w:t>п</w:t>
      </w:r>
      <w:r w:rsidRPr="00847D7A">
        <w:rPr>
          <w:b/>
        </w:rPr>
        <w:t>азването</w:t>
      </w:r>
      <w:r w:rsidR="00F60462" w:rsidRPr="00847D7A">
        <w:rPr>
          <w:b/>
        </w:rPr>
        <w:t>” при МЗ:</w:t>
      </w:r>
    </w:p>
    <w:p w:rsidR="00F60462" w:rsidRPr="00847D7A" w:rsidRDefault="00F60462" w:rsidP="00860BFC">
      <w:pPr>
        <w:ind w:left="3540" w:firstLine="708"/>
        <w:rPr>
          <w:b/>
        </w:rPr>
      </w:pPr>
      <w:r w:rsidRPr="00847D7A">
        <w:rPr>
          <w:b/>
        </w:rPr>
        <w:t xml:space="preserve">             / </w:t>
      </w:r>
      <w:r w:rsidR="00847D7A" w:rsidRPr="00847D7A">
        <w:rPr>
          <w:b/>
        </w:rPr>
        <w:t>Людмила Василева</w:t>
      </w:r>
      <w:r w:rsidRPr="00847D7A">
        <w:rPr>
          <w:b/>
        </w:rPr>
        <w:t>/</w:t>
      </w: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>Главен секретар на МОСВ:</w:t>
      </w:r>
    </w:p>
    <w:p w:rsidR="00F60462" w:rsidRPr="00847D7A" w:rsidRDefault="00F60462" w:rsidP="00F17F2E">
      <w:pPr>
        <w:rPr>
          <w:b/>
          <w:lang w:val="ru-RU"/>
        </w:rPr>
      </w:pPr>
      <w:r w:rsidRPr="00847D7A">
        <w:rPr>
          <w:b/>
        </w:rPr>
        <w:t xml:space="preserve">                                                  / Валерия Герова /</w:t>
      </w:r>
    </w:p>
    <w:p w:rsidR="00F60462" w:rsidRPr="00847D7A" w:rsidRDefault="00F60462" w:rsidP="00F17F2E">
      <w:pPr>
        <w:rPr>
          <w:b/>
          <w:sz w:val="16"/>
          <w:szCs w:val="16"/>
        </w:rPr>
      </w:pPr>
    </w:p>
    <w:p w:rsidR="00F60462" w:rsidRPr="00847D7A" w:rsidRDefault="00F60462" w:rsidP="00F17F2E">
      <w:pPr>
        <w:rPr>
          <w:b/>
        </w:rPr>
      </w:pPr>
      <w:r w:rsidRPr="00847D7A">
        <w:rPr>
          <w:b/>
        </w:rPr>
        <w:t>И.Д. Директор на Дирекция „ПАО” при МОСВ:</w:t>
      </w:r>
    </w:p>
    <w:p w:rsidR="00F60462" w:rsidRPr="00847D7A" w:rsidRDefault="00F60462" w:rsidP="00C73E08">
      <w:pPr>
        <w:ind w:left="3540" w:firstLine="708"/>
        <w:rPr>
          <w:b/>
        </w:rPr>
      </w:pPr>
      <w:r w:rsidRPr="00847D7A">
        <w:rPr>
          <w:b/>
        </w:rPr>
        <w:t xml:space="preserve">             / Валерия Герова /</w:t>
      </w:r>
    </w:p>
    <w:sectPr w:rsidR="00F60462" w:rsidRPr="00847D7A" w:rsidSect="004E675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2E" w:rsidRDefault="00116D2E" w:rsidP="00847D7A">
      <w:r>
        <w:separator/>
      </w:r>
    </w:p>
  </w:endnote>
  <w:endnote w:type="continuationSeparator" w:id="0">
    <w:p w:rsidR="00116D2E" w:rsidRDefault="00116D2E" w:rsidP="008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7A" w:rsidRDefault="00847D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666">
      <w:rPr>
        <w:noProof/>
      </w:rPr>
      <w:t>1</w:t>
    </w:r>
    <w:r>
      <w:rPr>
        <w:noProof/>
      </w:rPr>
      <w:fldChar w:fldCharType="end"/>
    </w:r>
  </w:p>
  <w:p w:rsidR="00847D7A" w:rsidRDefault="00847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2E" w:rsidRDefault="00116D2E" w:rsidP="00847D7A">
      <w:r>
        <w:separator/>
      </w:r>
    </w:p>
  </w:footnote>
  <w:footnote w:type="continuationSeparator" w:id="0">
    <w:p w:rsidR="00116D2E" w:rsidRDefault="00116D2E" w:rsidP="0084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F2E"/>
    <w:rsid w:val="000163D9"/>
    <w:rsid w:val="0008513E"/>
    <w:rsid w:val="00116D2E"/>
    <w:rsid w:val="003952C2"/>
    <w:rsid w:val="003D6CB6"/>
    <w:rsid w:val="003E37D5"/>
    <w:rsid w:val="00492D08"/>
    <w:rsid w:val="004E6759"/>
    <w:rsid w:val="00511B3C"/>
    <w:rsid w:val="00520FC0"/>
    <w:rsid w:val="00535AAC"/>
    <w:rsid w:val="00574EB0"/>
    <w:rsid w:val="006C70C2"/>
    <w:rsid w:val="00712EBC"/>
    <w:rsid w:val="00824465"/>
    <w:rsid w:val="00847D7A"/>
    <w:rsid w:val="00860BFC"/>
    <w:rsid w:val="008A729C"/>
    <w:rsid w:val="00957236"/>
    <w:rsid w:val="00961666"/>
    <w:rsid w:val="009E7CEC"/>
    <w:rsid w:val="00B20403"/>
    <w:rsid w:val="00B81471"/>
    <w:rsid w:val="00C73495"/>
    <w:rsid w:val="00C73E08"/>
    <w:rsid w:val="00D60749"/>
    <w:rsid w:val="00D91666"/>
    <w:rsid w:val="00DB7015"/>
    <w:rsid w:val="00DD4CE8"/>
    <w:rsid w:val="00ED4FD7"/>
    <w:rsid w:val="00F17F2E"/>
    <w:rsid w:val="00F23FBE"/>
    <w:rsid w:val="00F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2E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7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F17F2E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Heading6Char">
    <w:name w:val="Heading 6 Char"/>
    <w:link w:val="Heading6"/>
    <w:uiPriority w:val="99"/>
    <w:locked/>
    <w:rsid w:val="00F17F2E"/>
    <w:rPr>
      <w:rFonts w:ascii="Times New Roman" w:hAnsi="Times New Roman" w:cs="Times New Roman"/>
      <w:b/>
      <w:bCs/>
      <w:lang w:eastAsia="bg-BG"/>
    </w:rPr>
  </w:style>
  <w:style w:type="paragraph" w:customStyle="1" w:styleId="Style">
    <w:name w:val="Style"/>
    <w:uiPriority w:val="99"/>
    <w:rsid w:val="00F17F2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F17F2E"/>
    <w:rPr>
      <w:b/>
      <w:color w:val="000000"/>
      <w:sz w:val="32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F17F2E"/>
    <w:rPr>
      <w:rFonts w:ascii="Times New Roman" w:hAnsi="Times New Roman" w:cs="Times New Roman"/>
      <w:b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D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7D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D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7D7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2016-10-17T08:17:00Z</cp:lastPrinted>
  <dcterms:created xsi:type="dcterms:W3CDTF">2016-09-12T07:26:00Z</dcterms:created>
  <dcterms:modified xsi:type="dcterms:W3CDTF">2016-10-19T06:11:00Z</dcterms:modified>
</cp:coreProperties>
</file>