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CF" w:rsidRDefault="00C465CF" w:rsidP="00C465CF">
      <w:pPr>
        <w:rPr>
          <w:lang w:val="en-US"/>
        </w:rPr>
      </w:pPr>
    </w:p>
    <w:p w:rsidR="0078138A" w:rsidRPr="0078138A" w:rsidRDefault="0078138A" w:rsidP="00C465CF">
      <w:pPr>
        <w:rPr>
          <w:lang w:val="en-US"/>
        </w:rPr>
      </w:pPr>
    </w:p>
    <w:p w:rsidR="00C465CF" w:rsidRPr="00C465CF" w:rsidRDefault="00C465CF" w:rsidP="00C465CF">
      <w:pPr>
        <w:pStyle w:val="Title"/>
        <w:ind w:right="0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  <w:t xml:space="preserve">                             ПРОЕКТ!</w:t>
      </w:r>
    </w:p>
    <w:p w:rsidR="00C465CF" w:rsidRPr="00C465CF" w:rsidRDefault="00C465CF" w:rsidP="00C465CF">
      <w:pPr>
        <w:pStyle w:val="Title"/>
        <w:ind w:right="0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>Р Е П У Б Л И К А   Б Ъ Л Г А Р И Я</w:t>
      </w:r>
    </w:p>
    <w:p w:rsidR="00C465CF" w:rsidRPr="00C465CF" w:rsidRDefault="00C465CF" w:rsidP="00C465CF">
      <w:pPr>
        <w:jc w:val="center"/>
        <w:rPr>
          <w:sz w:val="28"/>
          <w:szCs w:val="28"/>
        </w:rPr>
      </w:pPr>
      <w:r w:rsidRPr="00C465CF">
        <w:rPr>
          <w:sz w:val="28"/>
          <w:szCs w:val="28"/>
        </w:rPr>
        <w:t>МИНИСТЕРСКИ СЪВЕТ</w:t>
      </w:r>
    </w:p>
    <w:p w:rsidR="00C465CF" w:rsidRPr="00C465CF" w:rsidRDefault="00C465CF" w:rsidP="00C465CF">
      <w:pPr>
        <w:jc w:val="center"/>
        <w:rPr>
          <w:sz w:val="26"/>
          <w:szCs w:val="26"/>
        </w:rPr>
      </w:pPr>
      <w:r w:rsidRPr="00C465CF">
        <w:rPr>
          <w:sz w:val="26"/>
          <w:szCs w:val="26"/>
        </w:rPr>
        <w:t>-------------------------------------------------------------------------------------------------------</w:t>
      </w:r>
    </w:p>
    <w:p w:rsidR="00C465CF" w:rsidRPr="00C465CF" w:rsidRDefault="00C465CF" w:rsidP="00C465CF">
      <w:pPr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ПОСТАНОВЛЕНИЕ</w:t>
      </w: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№……………………..</w:t>
      </w:r>
    </w:p>
    <w:p w:rsidR="00C465CF" w:rsidRPr="00C465CF" w:rsidRDefault="004D7C0E" w:rsidP="00C465CF">
      <w:pPr>
        <w:jc w:val="center"/>
        <w:rPr>
          <w:rFonts w:eastAsia="DejaVu Sans"/>
          <w:b/>
          <w:sz w:val="26"/>
          <w:szCs w:val="26"/>
        </w:rPr>
      </w:pPr>
      <w:r>
        <w:rPr>
          <w:rFonts w:eastAsia="DejaVu Sans"/>
          <w:b/>
          <w:sz w:val="26"/>
          <w:szCs w:val="26"/>
        </w:rPr>
        <w:t>от…………………</w:t>
      </w:r>
      <w:smartTag w:uri="urn:schemas-microsoft-com:office:smarttags" w:element="metricconverter">
        <w:smartTagPr>
          <w:attr w:name="ProductID" w:val="2014 г"/>
        </w:smartTagPr>
        <w:r w:rsidR="00C465CF" w:rsidRPr="00C465CF">
          <w:rPr>
            <w:rFonts w:eastAsia="DejaVu Sans"/>
            <w:b/>
            <w:sz w:val="26"/>
            <w:szCs w:val="26"/>
          </w:rPr>
          <w:t>2014 г</w:t>
        </w:r>
      </w:smartTag>
      <w:r w:rsidR="00C465CF" w:rsidRPr="00C465CF">
        <w:rPr>
          <w:rFonts w:eastAsia="DejaVu Sans"/>
          <w:b/>
          <w:sz w:val="26"/>
          <w:szCs w:val="26"/>
        </w:rPr>
        <w:t>.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  <w:r w:rsidRPr="00C465CF">
        <w:rPr>
          <w:b/>
          <w:bCs/>
        </w:rPr>
        <w:t xml:space="preserve">за изменение и допълнение на </w:t>
      </w:r>
      <w:r w:rsidR="007830F9">
        <w:rPr>
          <w:b/>
          <w:bCs/>
        </w:rPr>
        <w:t xml:space="preserve">Наредба за устройството и дейността на Националния доверителен </w:t>
      </w:r>
      <w:proofErr w:type="spellStart"/>
      <w:r w:rsidR="007830F9">
        <w:rPr>
          <w:b/>
          <w:bCs/>
        </w:rPr>
        <w:t>екофонд</w:t>
      </w:r>
      <w:proofErr w:type="spellEnd"/>
      <w:r w:rsidR="007830F9">
        <w:rPr>
          <w:b/>
          <w:bCs/>
        </w:rPr>
        <w:t>, приета с ПМС № 96 от 10.05.2004 г. (</w:t>
      </w:r>
      <w:proofErr w:type="spellStart"/>
      <w:r w:rsidR="007830F9">
        <w:rPr>
          <w:b/>
          <w:bCs/>
        </w:rPr>
        <w:t>обн</w:t>
      </w:r>
      <w:proofErr w:type="spellEnd"/>
      <w:r w:rsidR="007830F9">
        <w:rPr>
          <w:b/>
          <w:bCs/>
        </w:rPr>
        <w:t>. , ДВ, бр. 41 от 18.05.2004 г., изм. и доп., бр.71 от 10.09.2010., в сила от 10.09.2010г.)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 xml:space="preserve">МИНИСТЕРСКИЯТ СЪВЕТ </w:t>
      </w: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>ПОСТАНОВИ: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Default="00C465CF" w:rsidP="00C465CF">
      <w:pPr>
        <w:jc w:val="both"/>
      </w:pPr>
      <w:r w:rsidRPr="00C465CF">
        <w:rPr>
          <w:b/>
        </w:rPr>
        <w:t>§ 1.</w:t>
      </w:r>
      <w:r w:rsidRPr="00C465CF">
        <w:t xml:space="preserve"> В</w:t>
      </w:r>
      <w:r w:rsidR="007830F9">
        <w:t xml:space="preserve"> чл. 7</w:t>
      </w:r>
      <w:r w:rsidR="003577A7">
        <w:t xml:space="preserve"> се</w:t>
      </w:r>
      <w:r w:rsidR="007830F9">
        <w:t xml:space="preserve"> правят следните допълнения</w:t>
      </w:r>
      <w:r w:rsidR="00404119">
        <w:t>:</w:t>
      </w:r>
    </w:p>
    <w:p w:rsidR="007830F9" w:rsidRDefault="007830F9" w:rsidP="00C465CF">
      <w:pPr>
        <w:jc w:val="both"/>
      </w:pPr>
    </w:p>
    <w:p w:rsidR="00505BFC" w:rsidRDefault="007830F9" w:rsidP="0073244F">
      <w:pPr>
        <w:pStyle w:val="ListParagraph"/>
        <w:numPr>
          <w:ilvl w:val="0"/>
          <w:numId w:val="2"/>
        </w:numPr>
        <w:jc w:val="both"/>
      </w:pPr>
      <w:r>
        <w:t>В</w:t>
      </w:r>
      <w:r w:rsidR="003577A7">
        <w:t xml:space="preserve"> ал. 8,</w:t>
      </w:r>
      <w:r>
        <w:t xml:space="preserve"> </w:t>
      </w:r>
      <w:r w:rsidR="00404119">
        <w:t xml:space="preserve">т. 1 </w:t>
      </w:r>
      <w:r w:rsidR="00250238">
        <w:t>накрая</w:t>
      </w:r>
      <w:r w:rsidR="00404119">
        <w:t xml:space="preserve"> се поставя запетая и се добавя</w:t>
      </w:r>
      <w:r w:rsidR="00505BFC">
        <w:t>:</w:t>
      </w:r>
    </w:p>
    <w:p w:rsidR="007830F9" w:rsidRPr="0073244F" w:rsidRDefault="00404119" w:rsidP="0073244F">
      <w:pPr>
        <w:pStyle w:val="ListParagraph"/>
        <w:ind w:left="1068"/>
        <w:jc w:val="both"/>
        <w:rPr>
          <w:i/>
        </w:rPr>
      </w:pPr>
      <w:r w:rsidRPr="0073244F">
        <w:rPr>
          <w:i/>
        </w:rPr>
        <w:t>„ освен ако той не възрази писмено срещу това преди или след прекратяване на правомощията му“</w:t>
      </w:r>
      <w:r w:rsidR="00505BFC">
        <w:rPr>
          <w:i/>
        </w:rPr>
        <w:t>;</w:t>
      </w:r>
    </w:p>
    <w:p w:rsidR="00404119" w:rsidRDefault="00404119" w:rsidP="00404119">
      <w:pPr>
        <w:jc w:val="both"/>
      </w:pPr>
    </w:p>
    <w:p w:rsidR="00404119" w:rsidRPr="00B02EFD" w:rsidRDefault="00B02EFD" w:rsidP="00B02EFD">
      <w:pPr>
        <w:ind w:firstLine="708"/>
        <w:jc w:val="both"/>
        <w:rPr>
          <w:i/>
        </w:rPr>
      </w:pPr>
      <w:r>
        <w:t xml:space="preserve">2. </w:t>
      </w:r>
      <w:r w:rsidR="00404119">
        <w:t>В</w:t>
      </w:r>
      <w:r w:rsidR="003577A7">
        <w:t xml:space="preserve"> ал. 8,</w:t>
      </w:r>
      <w:r w:rsidR="00404119">
        <w:t xml:space="preserve"> т. 2 </w:t>
      </w:r>
      <w:r>
        <w:t>накрая се поставя запетая и се добавя „</w:t>
      </w:r>
      <w:r>
        <w:rPr>
          <w:i/>
        </w:rPr>
        <w:t xml:space="preserve">както и в случай на </w:t>
      </w:r>
      <w:r w:rsidR="003B6120">
        <w:rPr>
          <w:i/>
        </w:rPr>
        <w:t>възражение</w:t>
      </w:r>
      <w:r>
        <w:rPr>
          <w:i/>
        </w:rPr>
        <w:t xml:space="preserve"> по т.</w:t>
      </w:r>
      <w:r w:rsidR="00404119" w:rsidRPr="00B02EFD">
        <w:rPr>
          <w:i/>
        </w:rPr>
        <w:t>1“</w:t>
      </w:r>
    </w:p>
    <w:p w:rsidR="00404119" w:rsidRDefault="00404119" w:rsidP="00404119">
      <w:pPr>
        <w:jc w:val="both"/>
      </w:pPr>
    </w:p>
    <w:p w:rsidR="00E769DD" w:rsidRDefault="00C465CF" w:rsidP="00C465CF">
      <w:pPr>
        <w:jc w:val="both"/>
      </w:pPr>
      <w:r w:rsidRPr="00E769DD">
        <w:rPr>
          <w:b/>
        </w:rPr>
        <w:t>§ 2</w:t>
      </w:r>
      <w:r w:rsidR="00250238">
        <w:rPr>
          <w:b/>
        </w:rPr>
        <w:t>.</w:t>
      </w:r>
      <w:r w:rsidRPr="00C465CF">
        <w:t xml:space="preserve"> </w:t>
      </w:r>
      <w:r w:rsidR="00C91842">
        <w:t>Ч</w:t>
      </w:r>
      <w:r w:rsidR="00E769DD">
        <w:t xml:space="preserve">л. 9, ал. 1, т. 3 </w:t>
      </w:r>
      <w:r w:rsidR="00C91842">
        <w:t>се изменя така:</w:t>
      </w:r>
    </w:p>
    <w:p w:rsidR="00C91842" w:rsidRPr="00C91842" w:rsidRDefault="00C91842" w:rsidP="00C465CF">
      <w:pPr>
        <w:jc w:val="both"/>
        <w:rPr>
          <w:i/>
        </w:rPr>
      </w:pPr>
    </w:p>
    <w:p w:rsidR="00C91842" w:rsidRPr="00C91842" w:rsidRDefault="00C91842" w:rsidP="00C465CF">
      <w:pPr>
        <w:jc w:val="both"/>
        <w:rPr>
          <w:i/>
        </w:rPr>
      </w:pPr>
      <w:r w:rsidRPr="00C91842">
        <w:rPr>
          <w:i/>
        </w:rPr>
        <w:t>„3. заместник-министър на икономиката и енергетиката;“</w:t>
      </w:r>
    </w:p>
    <w:p w:rsidR="00E769DD" w:rsidRDefault="00E769DD" w:rsidP="00C465CF">
      <w:pPr>
        <w:jc w:val="both"/>
      </w:pPr>
    </w:p>
    <w:p w:rsidR="00E769DD" w:rsidRPr="00250238" w:rsidRDefault="00E769DD" w:rsidP="00C465CF">
      <w:pPr>
        <w:jc w:val="both"/>
      </w:pPr>
      <w:r w:rsidRPr="00E769DD">
        <w:rPr>
          <w:b/>
        </w:rPr>
        <w:t xml:space="preserve">§ </w:t>
      </w:r>
      <w:r>
        <w:rPr>
          <w:b/>
        </w:rPr>
        <w:t>3</w:t>
      </w:r>
      <w:r w:rsidR="00250238">
        <w:rPr>
          <w:b/>
        </w:rPr>
        <w:t>.</w:t>
      </w:r>
      <w:r>
        <w:rPr>
          <w:b/>
        </w:rPr>
        <w:t xml:space="preserve"> </w:t>
      </w:r>
      <w:r w:rsidRPr="00250238">
        <w:t>Чл. 10 се изменя така:</w:t>
      </w:r>
    </w:p>
    <w:p w:rsidR="00E769DD" w:rsidRDefault="00E769DD" w:rsidP="00C465CF">
      <w:pPr>
        <w:jc w:val="both"/>
        <w:rPr>
          <w:b/>
        </w:rPr>
      </w:pPr>
    </w:p>
    <w:p w:rsidR="00250238" w:rsidRPr="00C91842" w:rsidRDefault="00E769DD" w:rsidP="00250238">
      <w:pPr>
        <w:jc w:val="both"/>
        <w:rPr>
          <w:i/>
        </w:rPr>
      </w:pPr>
      <w:r w:rsidRPr="00C91842">
        <w:rPr>
          <w:i/>
        </w:rPr>
        <w:t>„</w:t>
      </w:r>
      <w:r w:rsidR="00250238" w:rsidRPr="00C91842">
        <w:rPr>
          <w:i/>
        </w:rPr>
        <w:t xml:space="preserve">Чл. 10  </w:t>
      </w:r>
      <w:r w:rsidR="003B6120">
        <w:rPr>
          <w:i/>
        </w:rPr>
        <w:t>Управителният съвет</w:t>
      </w:r>
      <w:r w:rsidR="00250238" w:rsidRPr="00C91842">
        <w:rPr>
          <w:i/>
        </w:rPr>
        <w:t>: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1. определя стратегията и политиката на НДЕФ;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2. приема правилника за работа на НДЕФ след съгласуване с КС;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3. одобрява договорите за предоставяне на финансиране в полза на НДЕФ преди подписването им от председателя на УС;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 xml:space="preserve">4. определя приоритетните области за финансиране, както и условията и процедурите за кандидатстване и отпускане на финансиране; 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5. одобрява образците на договорите за отпускане на финансиране на трети лица, както и образците на документи за кандидатстване за финансиране;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6. взема окончателни решения по внесените от директора на ИБ предложения за финансиране от НДЕФ;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7.одобрява внесените от директора на ИБ годишен план за работа и годишен доклади за дейността на НДЕФ;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8. одобрява проекта на годишен бюджет на НДЕФ и отчета за изпълнението му;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>9. взема решение за възлагане на външни одити и други проверки на дейността на НДЕФ;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t xml:space="preserve">10. избира заместник-председателя на УС по чл. 8, ал. 2; </w:t>
      </w:r>
    </w:p>
    <w:p w:rsidR="00250238" w:rsidRPr="00C91842" w:rsidRDefault="00250238" w:rsidP="00250238">
      <w:pPr>
        <w:jc w:val="both"/>
        <w:rPr>
          <w:i/>
        </w:rPr>
      </w:pPr>
      <w:r w:rsidRPr="00C91842">
        <w:rPr>
          <w:i/>
        </w:rPr>
        <w:lastRenderedPageBreak/>
        <w:t>11. избира директора на ИБ на НДЕФ;</w:t>
      </w:r>
    </w:p>
    <w:p w:rsidR="00E769DD" w:rsidRPr="00942E6C" w:rsidRDefault="00250238" w:rsidP="00250238">
      <w:pPr>
        <w:jc w:val="both"/>
        <w:rPr>
          <w:i/>
        </w:rPr>
      </w:pPr>
      <w:r w:rsidRPr="00942E6C">
        <w:rPr>
          <w:i/>
        </w:rPr>
        <w:t>12. решава и други въпроси, свързани с дейността на НДЕФ, които не са  възложени на други органи на НДЕФ по силата на закон, тази наредба, правилника</w:t>
      </w:r>
      <w:r w:rsidR="003B6120">
        <w:rPr>
          <w:i/>
        </w:rPr>
        <w:t xml:space="preserve"> за работата</w:t>
      </w:r>
      <w:r w:rsidRPr="00942E6C">
        <w:rPr>
          <w:i/>
        </w:rPr>
        <w:t xml:space="preserve"> на НДЕФ или </w:t>
      </w:r>
      <w:r w:rsidR="003B6120">
        <w:rPr>
          <w:i/>
        </w:rPr>
        <w:t>условията и процедурите</w:t>
      </w:r>
      <w:r w:rsidRPr="00942E6C">
        <w:rPr>
          <w:i/>
        </w:rPr>
        <w:t xml:space="preserve"> по т. 4.“</w:t>
      </w:r>
    </w:p>
    <w:p w:rsidR="00250238" w:rsidRPr="00942E6C" w:rsidRDefault="00250238" w:rsidP="00250238">
      <w:pPr>
        <w:jc w:val="both"/>
        <w:rPr>
          <w:i/>
        </w:rPr>
      </w:pPr>
    </w:p>
    <w:p w:rsidR="00250238" w:rsidRDefault="00250238" w:rsidP="00250238">
      <w:pPr>
        <w:jc w:val="both"/>
      </w:pPr>
      <w:r w:rsidRPr="00250238">
        <w:rPr>
          <w:b/>
        </w:rPr>
        <w:t>§ 4</w:t>
      </w:r>
      <w:r>
        <w:rPr>
          <w:b/>
        </w:rPr>
        <w:t>.</w:t>
      </w:r>
      <w:r>
        <w:t xml:space="preserve"> </w:t>
      </w:r>
      <w:r w:rsidR="00942E6C">
        <w:t>Ч</w:t>
      </w:r>
      <w:r>
        <w:t xml:space="preserve">л. 11, ал. 8 </w:t>
      </w:r>
      <w:r w:rsidR="00942E6C">
        <w:t>се изменя така :</w:t>
      </w:r>
    </w:p>
    <w:p w:rsidR="00942E6C" w:rsidRDefault="00942E6C" w:rsidP="00250238">
      <w:pPr>
        <w:jc w:val="both"/>
      </w:pPr>
    </w:p>
    <w:p w:rsidR="00942E6C" w:rsidRPr="00942E6C" w:rsidRDefault="00942E6C" w:rsidP="00250238">
      <w:pPr>
        <w:jc w:val="both"/>
        <w:rPr>
          <w:i/>
        </w:rPr>
      </w:pPr>
      <w:r w:rsidRPr="00942E6C">
        <w:rPr>
          <w:i/>
        </w:rPr>
        <w:t>„(8) Решенията по чл. 10, т. 2, 4 и 10 се вземат с мнозинство от повече от половината от общия брой на действащите членове на УС.“</w:t>
      </w:r>
    </w:p>
    <w:p w:rsidR="00250238" w:rsidRDefault="00250238" w:rsidP="00250238">
      <w:pPr>
        <w:jc w:val="both"/>
      </w:pPr>
    </w:p>
    <w:p w:rsidR="00250238" w:rsidRDefault="00250238" w:rsidP="00250238">
      <w:pPr>
        <w:jc w:val="both"/>
      </w:pPr>
      <w:r w:rsidRPr="00E769DD">
        <w:rPr>
          <w:b/>
        </w:rPr>
        <w:t xml:space="preserve">§ </w:t>
      </w:r>
      <w:r>
        <w:rPr>
          <w:b/>
        </w:rPr>
        <w:t xml:space="preserve">5. </w:t>
      </w:r>
      <w:r>
        <w:t>В чл. 14 се правят следните изменения</w:t>
      </w:r>
      <w:r w:rsidR="00942E6C">
        <w:t xml:space="preserve"> и допълнения</w:t>
      </w:r>
      <w:r>
        <w:t>:</w:t>
      </w:r>
    </w:p>
    <w:p w:rsidR="00250238" w:rsidRDefault="00250238" w:rsidP="00250238">
      <w:pPr>
        <w:jc w:val="both"/>
      </w:pPr>
    </w:p>
    <w:p w:rsidR="00250238" w:rsidRDefault="00250238" w:rsidP="00250238">
      <w:pPr>
        <w:jc w:val="both"/>
        <w:rPr>
          <w:lang w:val="en-US"/>
        </w:rPr>
      </w:pPr>
      <w:r>
        <w:tab/>
        <w:t>1. Създава се нова ал. 8</w:t>
      </w:r>
      <w:r w:rsidR="00447266">
        <w:t>:</w:t>
      </w:r>
    </w:p>
    <w:p w:rsidR="004563AD" w:rsidRPr="004563AD" w:rsidRDefault="004563AD" w:rsidP="00250238">
      <w:pPr>
        <w:jc w:val="both"/>
        <w:rPr>
          <w:lang w:val="en-US"/>
        </w:rPr>
      </w:pPr>
    </w:p>
    <w:p w:rsidR="00250238" w:rsidRPr="00250238" w:rsidRDefault="00250238" w:rsidP="00250238">
      <w:pPr>
        <w:jc w:val="both"/>
        <w:rPr>
          <w:i/>
        </w:rPr>
      </w:pPr>
      <w:r w:rsidRPr="00250238">
        <w:rPr>
          <w:i/>
        </w:rPr>
        <w:t>„(8) УС има право да прекрати членството на дарител</w:t>
      </w:r>
      <w:r w:rsidR="00942E6C">
        <w:rPr>
          <w:i/>
        </w:rPr>
        <w:t xml:space="preserve"> в КС, ако предоставените от нег</w:t>
      </w:r>
      <w:r w:rsidRPr="00250238">
        <w:rPr>
          <w:i/>
        </w:rPr>
        <w:t>о средства са изцяло разходени.“</w:t>
      </w:r>
      <w:r w:rsidR="00447266">
        <w:rPr>
          <w:i/>
        </w:rPr>
        <w:t>;</w:t>
      </w:r>
    </w:p>
    <w:p w:rsidR="00E769DD" w:rsidRDefault="00E769DD" w:rsidP="00C465CF">
      <w:pPr>
        <w:jc w:val="both"/>
      </w:pPr>
    </w:p>
    <w:p w:rsidR="00E769DD" w:rsidRDefault="00250238" w:rsidP="00C465CF">
      <w:pPr>
        <w:jc w:val="both"/>
      </w:pPr>
      <w:r>
        <w:tab/>
        <w:t>2. Досегашната ал. 8 става ал. 9</w:t>
      </w:r>
      <w:r w:rsidR="00447266">
        <w:t>;</w:t>
      </w:r>
    </w:p>
    <w:p w:rsidR="00250238" w:rsidRDefault="00250238" w:rsidP="00C465CF">
      <w:pPr>
        <w:jc w:val="both"/>
      </w:pPr>
    </w:p>
    <w:p w:rsidR="00250238" w:rsidRDefault="00250238" w:rsidP="00C465CF">
      <w:pPr>
        <w:jc w:val="both"/>
      </w:pPr>
      <w:r>
        <w:tab/>
        <w:t>3. Досегашната ал. 9 става ал. 10</w:t>
      </w:r>
      <w:r w:rsidR="00447266">
        <w:t>.</w:t>
      </w:r>
    </w:p>
    <w:p w:rsidR="00B02EFD" w:rsidRDefault="00B02EFD" w:rsidP="00C465CF">
      <w:pPr>
        <w:jc w:val="both"/>
      </w:pPr>
    </w:p>
    <w:p w:rsidR="00E769DD" w:rsidRDefault="00B02EFD" w:rsidP="00C465CF">
      <w:pPr>
        <w:jc w:val="both"/>
      </w:pPr>
      <w:r>
        <w:rPr>
          <w:b/>
        </w:rPr>
        <w:t>§ 6</w:t>
      </w:r>
      <w:r w:rsidRPr="00B02EFD">
        <w:rPr>
          <w:b/>
        </w:rPr>
        <w:t>.</w:t>
      </w:r>
      <w:r>
        <w:rPr>
          <w:b/>
        </w:rPr>
        <w:t xml:space="preserve"> </w:t>
      </w:r>
      <w:r w:rsidRPr="00B02EFD">
        <w:t xml:space="preserve">В чл. 15, ал. 2  думите </w:t>
      </w:r>
      <w:r w:rsidRPr="00447266">
        <w:rPr>
          <w:i/>
        </w:rPr>
        <w:t>„да преглежда, оценява и“</w:t>
      </w:r>
      <w:r w:rsidR="00447266">
        <w:t xml:space="preserve"> се заличават</w:t>
      </w:r>
      <w:r w:rsidRPr="00B02EFD">
        <w:t>.</w:t>
      </w:r>
    </w:p>
    <w:p w:rsidR="00B02EFD" w:rsidRPr="004563AD" w:rsidRDefault="00B02EFD" w:rsidP="00C465CF">
      <w:pPr>
        <w:jc w:val="both"/>
        <w:rPr>
          <w:lang w:val="en-US"/>
        </w:rPr>
      </w:pPr>
    </w:p>
    <w:p w:rsidR="00B02EFD" w:rsidRDefault="00B02EFD" w:rsidP="00C465CF">
      <w:pPr>
        <w:jc w:val="both"/>
        <w:rPr>
          <w:b/>
        </w:rPr>
      </w:pPr>
      <w:r w:rsidRPr="00B02EFD">
        <w:rPr>
          <w:b/>
        </w:rPr>
        <w:t xml:space="preserve">§ </w:t>
      </w:r>
      <w:r>
        <w:rPr>
          <w:b/>
        </w:rPr>
        <w:t xml:space="preserve">7. </w:t>
      </w:r>
      <w:r w:rsidRPr="00B02EFD">
        <w:t xml:space="preserve">Създава се нов </w:t>
      </w:r>
      <w:r>
        <w:t>чл.</w:t>
      </w:r>
      <w:r w:rsidRPr="00B02EFD">
        <w:t xml:space="preserve"> 15а</w:t>
      </w:r>
      <w:r w:rsidRPr="00B02EFD">
        <w:rPr>
          <w:b/>
        </w:rPr>
        <w:t>:</w:t>
      </w:r>
    </w:p>
    <w:p w:rsidR="00B02EFD" w:rsidRDefault="00B02EFD" w:rsidP="00C465CF">
      <w:pPr>
        <w:jc w:val="both"/>
        <w:rPr>
          <w:b/>
        </w:rPr>
      </w:pPr>
    </w:p>
    <w:p w:rsidR="00B02EFD" w:rsidRDefault="00B02EFD" w:rsidP="00C465CF">
      <w:pPr>
        <w:jc w:val="both"/>
        <w:rPr>
          <w:i/>
        </w:rPr>
      </w:pPr>
      <w:r w:rsidRPr="00B02EFD">
        <w:rPr>
          <w:i/>
        </w:rPr>
        <w:t>„Чл. 15а</w:t>
      </w:r>
      <w:r w:rsidR="009B5769">
        <w:rPr>
          <w:i/>
        </w:rPr>
        <w:t>.</w:t>
      </w:r>
      <w:r w:rsidRPr="00B02EFD">
        <w:rPr>
          <w:i/>
        </w:rPr>
        <w:t xml:space="preserve"> </w:t>
      </w:r>
      <w:r w:rsidR="003B6120">
        <w:rPr>
          <w:i/>
        </w:rPr>
        <w:t>Консултативният съвет</w:t>
      </w:r>
      <w:r w:rsidRPr="00B02EFD">
        <w:rPr>
          <w:i/>
        </w:rPr>
        <w:t xml:space="preserve"> осъществява</w:t>
      </w:r>
      <w:r w:rsidR="00C2433F" w:rsidRPr="00C2433F">
        <w:rPr>
          <w:i/>
        </w:rPr>
        <w:t xml:space="preserve"> </w:t>
      </w:r>
      <w:r w:rsidR="00C2433F" w:rsidRPr="00B02EFD">
        <w:rPr>
          <w:i/>
        </w:rPr>
        <w:t>дейност</w:t>
      </w:r>
      <w:r w:rsidR="0073244F">
        <w:rPr>
          <w:i/>
        </w:rPr>
        <w:t xml:space="preserve"> </w:t>
      </w:r>
      <w:r w:rsidRPr="00B02EFD">
        <w:rPr>
          <w:i/>
        </w:rPr>
        <w:t xml:space="preserve">само в случаите, когато в състава му има поне един член, определен </w:t>
      </w:r>
      <w:r w:rsidR="003B6120">
        <w:rPr>
          <w:i/>
        </w:rPr>
        <w:t>съгласно изискванията</w:t>
      </w:r>
      <w:r w:rsidRPr="00B02EFD">
        <w:rPr>
          <w:i/>
        </w:rPr>
        <w:t xml:space="preserve"> на </w:t>
      </w:r>
      <w:r w:rsidR="003B6120">
        <w:rPr>
          <w:i/>
        </w:rPr>
        <w:t>този раздел.“</w:t>
      </w:r>
    </w:p>
    <w:p w:rsidR="0073244F" w:rsidRDefault="0073244F" w:rsidP="00B02EFD">
      <w:pPr>
        <w:jc w:val="both"/>
        <w:rPr>
          <w:b/>
        </w:rPr>
      </w:pPr>
    </w:p>
    <w:p w:rsidR="00B02EFD" w:rsidRDefault="00B02EFD" w:rsidP="00B02EFD">
      <w:pPr>
        <w:jc w:val="both"/>
      </w:pPr>
      <w:r w:rsidRPr="00B02EFD">
        <w:rPr>
          <w:b/>
        </w:rPr>
        <w:t>§ 8</w:t>
      </w:r>
      <w:r>
        <w:rPr>
          <w:b/>
        </w:rPr>
        <w:t xml:space="preserve">. </w:t>
      </w:r>
      <w:r w:rsidRPr="00B02EFD">
        <w:t>Чл. 17, т. 2 се изменя така:</w:t>
      </w:r>
    </w:p>
    <w:p w:rsidR="00B02EFD" w:rsidRPr="00B02EFD" w:rsidRDefault="00B02EFD" w:rsidP="00B02EFD">
      <w:pPr>
        <w:jc w:val="both"/>
      </w:pPr>
    </w:p>
    <w:p w:rsidR="00B02EFD" w:rsidRDefault="00B02EFD" w:rsidP="00B02EFD">
      <w:pPr>
        <w:jc w:val="both"/>
        <w:rPr>
          <w:i/>
        </w:rPr>
      </w:pPr>
      <w:r w:rsidRPr="00B02EFD">
        <w:rPr>
          <w:i/>
        </w:rPr>
        <w:t>„ 2</w:t>
      </w:r>
      <w:r w:rsidR="002F5C68">
        <w:rPr>
          <w:i/>
        </w:rPr>
        <w:t>.</w:t>
      </w:r>
      <w:r w:rsidRPr="00B02EFD">
        <w:rPr>
          <w:i/>
        </w:rPr>
        <w:t xml:space="preserve"> изготвя проекта за бюджет и отчета за изпълнението му по чл. 10, т. 8.“</w:t>
      </w:r>
    </w:p>
    <w:p w:rsidR="00FA33A8" w:rsidRPr="004563AD" w:rsidRDefault="00FA33A8" w:rsidP="00B02EFD">
      <w:pPr>
        <w:jc w:val="both"/>
        <w:rPr>
          <w:i/>
          <w:lang w:val="en-US"/>
        </w:rPr>
      </w:pPr>
    </w:p>
    <w:p w:rsidR="00FA33A8" w:rsidRPr="00FA33A8" w:rsidRDefault="00FA33A8" w:rsidP="00FA33A8">
      <w:pPr>
        <w:jc w:val="both"/>
      </w:pPr>
      <w:r w:rsidRPr="00FA33A8">
        <w:rPr>
          <w:b/>
        </w:rPr>
        <w:t>§ 9</w:t>
      </w:r>
      <w:r w:rsidRPr="00FA33A8">
        <w:t xml:space="preserve">. В чл. 18 се правят следните изменения: </w:t>
      </w:r>
    </w:p>
    <w:p w:rsidR="00FA33A8" w:rsidRDefault="00FA33A8" w:rsidP="00FA33A8">
      <w:pPr>
        <w:jc w:val="both"/>
      </w:pPr>
    </w:p>
    <w:p w:rsidR="00FA33A8" w:rsidRDefault="00FA33A8" w:rsidP="00FA33A8">
      <w:pPr>
        <w:ind w:firstLine="708"/>
        <w:jc w:val="both"/>
      </w:pPr>
      <w:r>
        <w:t>1. А</w:t>
      </w:r>
      <w:r w:rsidRPr="00FA33A8">
        <w:t>л. 1 се изменя така:</w:t>
      </w:r>
    </w:p>
    <w:p w:rsidR="00FA33A8" w:rsidRPr="00FA33A8" w:rsidRDefault="00FA33A8" w:rsidP="00FA33A8">
      <w:pPr>
        <w:ind w:firstLine="708"/>
        <w:jc w:val="both"/>
      </w:pPr>
    </w:p>
    <w:p w:rsidR="00FA33A8" w:rsidRDefault="00FA33A8" w:rsidP="00FA33A8">
      <w:pPr>
        <w:jc w:val="both"/>
        <w:rPr>
          <w:i/>
        </w:rPr>
      </w:pPr>
      <w:r w:rsidRPr="00FA33A8">
        <w:rPr>
          <w:i/>
        </w:rPr>
        <w:t>„(1) Директорът на ИБ се избира от УС след провеждане на конк</w:t>
      </w:r>
      <w:r w:rsidR="003B6120">
        <w:rPr>
          <w:i/>
        </w:rPr>
        <w:t xml:space="preserve">урс по реда на Глава пета, Раздел </w:t>
      </w:r>
      <w:r w:rsidR="00EC06B7">
        <w:rPr>
          <w:i/>
          <w:lang w:val="en-US"/>
        </w:rPr>
        <w:t>IV</w:t>
      </w:r>
      <w:r w:rsidR="003B6120">
        <w:rPr>
          <w:i/>
        </w:rPr>
        <w:t xml:space="preserve"> от Кодекса на труда.</w:t>
      </w:r>
      <w:r w:rsidRPr="00FA33A8">
        <w:rPr>
          <w:i/>
        </w:rPr>
        <w:t>“</w:t>
      </w:r>
      <w:r w:rsidR="00447266">
        <w:rPr>
          <w:i/>
        </w:rPr>
        <w:t>;</w:t>
      </w:r>
    </w:p>
    <w:p w:rsidR="00FA33A8" w:rsidRDefault="00FA33A8" w:rsidP="00FA33A8">
      <w:pPr>
        <w:jc w:val="both"/>
        <w:rPr>
          <w:i/>
        </w:rPr>
      </w:pPr>
    </w:p>
    <w:p w:rsidR="00FA33A8" w:rsidRDefault="00FA33A8" w:rsidP="00FA33A8">
      <w:pPr>
        <w:ind w:firstLine="708"/>
        <w:jc w:val="both"/>
      </w:pPr>
      <w:r>
        <w:t>2.  В ал. 4:</w:t>
      </w:r>
    </w:p>
    <w:p w:rsidR="00FA33A8" w:rsidRDefault="00FA33A8" w:rsidP="00FA33A8">
      <w:pPr>
        <w:ind w:firstLine="708"/>
        <w:jc w:val="both"/>
      </w:pPr>
    </w:p>
    <w:p w:rsidR="00FA33A8" w:rsidRDefault="00FA33A8" w:rsidP="00FA33A8">
      <w:pPr>
        <w:ind w:firstLine="708"/>
        <w:jc w:val="both"/>
      </w:pPr>
      <w:r>
        <w:tab/>
        <w:t>а) т. 1 се изменя така:</w:t>
      </w:r>
    </w:p>
    <w:p w:rsidR="00FA33A8" w:rsidRDefault="00236B99" w:rsidP="00236B99">
      <w:pPr>
        <w:jc w:val="both"/>
        <w:rPr>
          <w:i/>
        </w:rPr>
      </w:pPr>
      <w:r>
        <w:rPr>
          <w:i/>
        </w:rPr>
        <w:t>„</w:t>
      </w:r>
      <w:r w:rsidR="00FA33A8" w:rsidRPr="00236B99">
        <w:rPr>
          <w:i/>
        </w:rPr>
        <w:t>1. досегашния директор на ИБ - в случаите по ал. 3, т. 1 и 2, освен ако той възрази писмено срещу това преди или след прекратяване на пълномощията му;</w:t>
      </w:r>
      <w:r w:rsidRPr="00236B99">
        <w:rPr>
          <w:i/>
        </w:rPr>
        <w:t>“</w:t>
      </w:r>
      <w:r w:rsidR="00447266">
        <w:rPr>
          <w:i/>
        </w:rPr>
        <w:t>;</w:t>
      </w:r>
    </w:p>
    <w:p w:rsidR="00236B99" w:rsidRDefault="00236B99" w:rsidP="00236B99">
      <w:pPr>
        <w:jc w:val="both"/>
        <w:rPr>
          <w:i/>
        </w:rPr>
      </w:pPr>
    </w:p>
    <w:p w:rsidR="00236B99" w:rsidRDefault="00236B99" w:rsidP="00236B99">
      <w:pPr>
        <w:jc w:val="both"/>
      </w:pPr>
      <w:r>
        <w:rPr>
          <w:i/>
        </w:rPr>
        <w:tab/>
      </w:r>
      <w:r>
        <w:rPr>
          <w:i/>
        </w:rPr>
        <w:tab/>
      </w:r>
      <w:r w:rsidRPr="00236B99">
        <w:t>б)</w:t>
      </w:r>
      <w:r>
        <w:t xml:space="preserve"> т. 2 се изменя така:</w:t>
      </w:r>
    </w:p>
    <w:p w:rsidR="00942E6C" w:rsidRDefault="00236B99" w:rsidP="00236B99">
      <w:pPr>
        <w:jc w:val="both"/>
        <w:rPr>
          <w:i/>
        </w:rPr>
      </w:pPr>
      <w:r>
        <w:rPr>
          <w:i/>
        </w:rPr>
        <w:t>„</w:t>
      </w:r>
      <w:r w:rsidRPr="00236B99">
        <w:rPr>
          <w:i/>
        </w:rPr>
        <w:t>2. от лице, назначено на срочен трудов договор по реда на чл. 68, ал. 1, т. 4 от Кодекса</w:t>
      </w:r>
      <w:r w:rsidR="00942E6C">
        <w:rPr>
          <w:i/>
        </w:rPr>
        <w:t xml:space="preserve"> на труда – в останалите случаи, както и в случай на </w:t>
      </w:r>
      <w:r w:rsidR="003B6120">
        <w:rPr>
          <w:i/>
        </w:rPr>
        <w:t>възражение</w:t>
      </w:r>
      <w:r w:rsidR="00942E6C">
        <w:rPr>
          <w:i/>
        </w:rPr>
        <w:t xml:space="preserve"> по т. 1</w:t>
      </w:r>
      <w:r w:rsidR="00447266">
        <w:rPr>
          <w:i/>
        </w:rPr>
        <w:t>.“;</w:t>
      </w:r>
    </w:p>
    <w:p w:rsidR="00942E6C" w:rsidRDefault="00942E6C" w:rsidP="00236B99">
      <w:pPr>
        <w:jc w:val="both"/>
        <w:rPr>
          <w:i/>
        </w:rPr>
      </w:pPr>
    </w:p>
    <w:p w:rsidR="00942E6C" w:rsidRDefault="00942E6C" w:rsidP="00236B99">
      <w:pPr>
        <w:jc w:val="both"/>
      </w:pPr>
      <w:r>
        <w:rPr>
          <w:i/>
        </w:rPr>
        <w:tab/>
      </w:r>
      <w:r w:rsidRPr="00942E6C">
        <w:t>3. Създава се нова ал. 5</w:t>
      </w:r>
      <w:r>
        <w:t xml:space="preserve"> :</w:t>
      </w:r>
    </w:p>
    <w:p w:rsidR="00942E6C" w:rsidRDefault="00942E6C" w:rsidP="00236B99">
      <w:pPr>
        <w:jc w:val="both"/>
        <w:rPr>
          <w:i/>
        </w:rPr>
      </w:pPr>
      <w:r w:rsidRPr="00942E6C">
        <w:rPr>
          <w:i/>
        </w:rPr>
        <w:t>„(5) Лицето по ал. 4, т. 2 се избира от УС, а договорът с него се сключва от председателя на УС.“</w:t>
      </w:r>
      <w:r w:rsidR="00447266">
        <w:rPr>
          <w:i/>
        </w:rPr>
        <w:t>;</w:t>
      </w:r>
    </w:p>
    <w:p w:rsidR="00942E6C" w:rsidRPr="00942E6C" w:rsidRDefault="00942E6C" w:rsidP="00236B99">
      <w:pPr>
        <w:jc w:val="both"/>
      </w:pPr>
    </w:p>
    <w:p w:rsidR="00942E6C" w:rsidRPr="00942E6C" w:rsidRDefault="00942E6C" w:rsidP="00236B99">
      <w:pPr>
        <w:jc w:val="both"/>
      </w:pPr>
      <w:r w:rsidRPr="00942E6C">
        <w:tab/>
        <w:t>4. Досегашната ал. 5 става ал. 6</w:t>
      </w:r>
    </w:p>
    <w:p w:rsidR="00236B99" w:rsidRDefault="00236B99" w:rsidP="00236B99">
      <w:pPr>
        <w:jc w:val="both"/>
        <w:rPr>
          <w:i/>
        </w:rPr>
      </w:pPr>
      <w:r w:rsidRPr="00236B99">
        <w:rPr>
          <w:i/>
        </w:rPr>
        <w:t xml:space="preserve"> </w:t>
      </w:r>
    </w:p>
    <w:p w:rsidR="00236B99" w:rsidRDefault="00236B99" w:rsidP="00236B99">
      <w:pPr>
        <w:jc w:val="both"/>
      </w:pPr>
      <w:r w:rsidRPr="00236B99">
        <w:rPr>
          <w:b/>
        </w:rPr>
        <w:lastRenderedPageBreak/>
        <w:t>§ 10.</w:t>
      </w:r>
      <w:r w:rsidRPr="00236B99">
        <w:t xml:space="preserve"> В чл. 19 се правят следните изменения:</w:t>
      </w:r>
    </w:p>
    <w:p w:rsidR="00236B99" w:rsidRDefault="00236B99" w:rsidP="00236B99">
      <w:pPr>
        <w:jc w:val="both"/>
      </w:pPr>
    </w:p>
    <w:p w:rsidR="00FA33A8" w:rsidRDefault="00236B99" w:rsidP="00FA33A8">
      <w:pPr>
        <w:jc w:val="both"/>
      </w:pPr>
      <w:r>
        <w:tab/>
        <w:t xml:space="preserve">1. </w:t>
      </w:r>
      <w:r w:rsidR="0002489D">
        <w:t>т.</w:t>
      </w:r>
      <w:r w:rsidRPr="00236B99">
        <w:t xml:space="preserve"> 4 се изменя така:</w:t>
      </w:r>
    </w:p>
    <w:p w:rsidR="00236B99" w:rsidRDefault="00236B99" w:rsidP="00FA33A8">
      <w:pPr>
        <w:jc w:val="both"/>
      </w:pPr>
    </w:p>
    <w:p w:rsidR="00236B99" w:rsidRDefault="00236B99" w:rsidP="00FA33A8">
      <w:pPr>
        <w:jc w:val="both"/>
        <w:rPr>
          <w:i/>
        </w:rPr>
      </w:pPr>
      <w:r w:rsidRPr="00236B99">
        <w:rPr>
          <w:i/>
        </w:rPr>
        <w:t>„4. представя на УС за одобрение проекта на годишен бюджет на НДЕФ;“</w:t>
      </w:r>
    </w:p>
    <w:p w:rsidR="00236B99" w:rsidRDefault="00236B99" w:rsidP="00FA33A8">
      <w:pPr>
        <w:jc w:val="both"/>
        <w:rPr>
          <w:i/>
        </w:rPr>
      </w:pPr>
    </w:p>
    <w:p w:rsidR="00236B99" w:rsidRDefault="00236B99" w:rsidP="00FA33A8">
      <w:pPr>
        <w:jc w:val="both"/>
      </w:pPr>
      <w:r>
        <w:rPr>
          <w:i/>
        </w:rPr>
        <w:tab/>
      </w:r>
      <w:r w:rsidR="0002489D">
        <w:t xml:space="preserve">2. т. </w:t>
      </w:r>
      <w:r>
        <w:t>5 се изменя така:</w:t>
      </w:r>
    </w:p>
    <w:p w:rsidR="004D7C0E" w:rsidRDefault="004D7C0E" w:rsidP="00FA33A8">
      <w:pPr>
        <w:jc w:val="both"/>
      </w:pPr>
    </w:p>
    <w:p w:rsidR="00236B99" w:rsidRDefault="004D7C0E" w:rsidP="00FA33A8">
      <w:pPr>
        <w:jc w:val="both"/>
        <w:rPr>
          <w:i/>
        </w:rPr>
      </w:pPr>
      <w:r w:rsidRPr="004D7C0E">
        <w:rPr>
          <w:i/>
        </w:rPr>
        <w:t>„5. представя на УС за одобрение отчета за изпълнението на годишния бюджет на НДЕФ;“</w:t>
      </w:r>
    </w:p>
    <w:p w:rsidR="004D7C0E" w:rsidRDefault="004D7C0E" w:rsidP="00FA33A8">
      <w:pPr>
        <w:jc w:val="both"/>
        <w:rPr>
          <w:i/>
        </w:rPr>
      </w:pPr>
    </w:p>
    <w:p w:rsidR="004D7C0E" w:rsidRPr="004D7C0E" w:rsidRDefault="004D7C0E" w:rsidP="00FA33A8">
      <w:pPr>
        <w:jc w:val="both"/>
      </w:pPr>
      <w:r w:rsidRPr="004D7C0E">
        <w:rPr>
          <w:b/>
        </w:rPr>
        <w:t>§ 11.</w:t>
      </w:r>
      <w:r w:rsidR="003B6120">
        <w:t xml:space="preserve">  В § 1, т. 4 от Допълнителна</w:t>
      </w:r>
      <w:r w:rsidRPr="004D7C0E">
        <w:t xml:space="preserve"> р</w:t>
      </w:r>
      <w:r w:rsidR="003B6120">
        <w:t>азпоредба</w:t>
      </w:r>
      <w:r w:rsidRPr="004D7C0E">
        <w:t xml:space="preserve"> думите „Закона за опазване на околната среда“ се заменят със „Закона за ограничаване изменението на климата“.  </w:t>
      </w:r>
    </w:p>
    <w:p w:rsidR="00FA33A8" w:rsidRPr="004D7C0E" w:rsidRDefault="00FA33A8" w:rsidP="00FA33A8">
      <w:pPr>
        <w:jc w:val="both"/>
      </w:pPr>
    </w:p>
    <w:p w:rsidR="00B02EFD" w:rsidRPr="00FA33A8" w:rsidRDefault="00B02EFD" w:rsidP="00C465CF">
      <w:pPr>
        <w:jc w:val="both"/>
        <w:rPr>
          <w:i/>
        </w:rPr>
      </w:pPr>
    </w:p>
    <w:p w:rsidR="00B02EFD" w:rsidRPr="00FA33A8" w:rsidRDefault="00B02EFD" w:rsidP="00C465CF">
      <w:pPr>
        <w:jc w:val="both"/>
        <w:rPr>
          <w:i/>
        </w:rPr>
      </w:pPr>
    </w:p>
    <w:p w:rsidR="00C465CF" w:rsidRDefault="00C465CF" w:rsidP="000712D4">
      <w:pPr>
        <w:pStyle w:val="NoSpacing"/>
        <w:jc w:val="both"/>
        <w:rPr>
          <w:b/>
          <w:bCs/>
        </w:rPr>
      </w:pPr>
    </w:p>
    <w:p w:rsidR="00212725" w:rsidRDefault="00212725" w:rsidP="00E31353">
      <w:pPr>
        <w:pStyle w:val="NoSpacing"/>
        <w:jc w:val="center"/>
        <w:rPr>
          <w:b/>
          <w:bCs/>
          <w:lang w:val="en-US"/>
        </w:rPr>
      </w:pPr>
      <w:r>
        <w:rPr>
          <w:b/>
          <w:bCs/>
        </w:rPr>
        <w:t>Заключителна разпоредба</w:t>
      </w:r>
    </w:p>
    <w:p w:rsidR="004563AD" w:rsidRPr="004563AD" w:rsidRDefault="004563AD" w:rsidP="00E31353">
      <w:pPr>
        <w:pStyle w:val="NoSpacing"/>
        <w:jc w:val="center"/>
        <w:rPr>
          <w:b/>
          <w:bCs/>
          <w:lang w:val="en-US"/>
        </w:rPr>
      </w:pPr>
    </w:p>
    <w:p w:rsidR="00C465CF" w:rsidRPr="00C465CF" w:rsidRDefault="00C465CF" w:rsidP="00A62717">
      <w:pPr>
        <w:pStyle w:val="NoSpacing"/>
        <w:jc w:val="both"/>
        <w:rPr>
          <w:rFonts w:eastAsia="DejaVu Sans"/>
          <w:bCs/>
        </w:rPr>
      </w:pPr>
      <w:r w:rsidRPr="00C465CF">
        <w:rPr>
          <w:b/>
          <w:bCs/>
        </w:rPr>
        <w:t xml:space="preserve">§ </w:t>
      </w:r>
      <w:r w:rsidR="00A62717">
        <w:rPr>
          <w:b/>
          <w:bCs/>
        </w:rPr>
        <w:t>12</w:t>
      </w:r>
      <w:r w:rsidRPr="00C465CF">
        <w:t xml:space="preserve">. Постановлението влиза в сила </w:t>
      </w:r>
      <w:r w:rsidR="00E31353">
        <w:t>от</w:t>
      </w:r>
      <w:r w:rsidRPr="00C465CF">
        <w:t xml:space="preserve"> </w:t>
      </w:r>
      <w:r w:rsidR="00212725">
        <w:t>деня на обнаро</w:t>
      </w:r>
      <w:r w:rsidR="004563AD">
        <w:t>дването му в „Държавен вестник“</w:t>
      </w:r>
      <w:r w:rsidR="004563AD">
        <w:rPr>
          <w:lang w:val="en-US"/>
        </w:rPr>
        <w:t>.</w:t>
      </w:r>
      <w:r w:rsidR="00212725">
        <w:t xml:space="preserve"> </w:t>
      </w: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E46127">
      <w:pPr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МИНИСТЪР-ПРЕДСЕДАТЕЛ:</w:t>
      </w:r>
    </w:p>
    <w:p w:rsidR="00C465CF" w:rsidRPr="00C465CF" w:rsidRDefault="00C465CF" w:rsidP="00C465CF">
      <w:pPr>
        <w:ind w:left="4308" w:firstLine="64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/</w:t>
      </w:r>
      <w:r w:rsidR="00A62717">
        <w:rPr>
          <w:rFonts w:eastAsia="DejaVu Sans"/>
          <w:b/>
          <w:bCs/>
        </w:rPr>
        <w:t>ГЕОРГИ БЛИЗНАШКИ</w:t>
      </w:r>
      <w:r w:rsidRPr="00C465CF">
        <w:rPr>
          <w:rFonts w:eastAsia="DejaVu Sans"/>
          <w:b/>
          <w:bCs/>
        </w:rPr>
        <w:t>/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2D59E2" w:rsidP="00E46127">
      <w:pPr>
        <w:jc w:val="both"/>
        <w:rPr>
          <w:rFonts w:eastAsia="DejaVu Sans"/>
          <w:b/>
          <w:bCs/>
        </w:rPr>
      </w:pPr>
      <w:r>
        <w:rPr>
          <w:rFonts w:eastAsia="DejaVu Sans"/>
          <w:b/>
          <w:bCs/>
        </w:rPr>
        <w:t xml:space="preserve">И.Д. </w:t>
      </w:r>
      <w:bookmarkStart w:id="0" w:name="_GoBack"/>
      <w:bookmarkEnd w:id="0"/>
      <w:r w:rsidR="00C465CF" w:rsidRPr="00C465CF">
        <w:rPr>
          <w:rFonts w:eastAsia="DejaVu Sans"/>
          <w:b/>
          <w:bCs/>
        </w:rPr>
        <w:t xml:space="preserve">ГЛАВЕН СЕКРЕТАР </w:t>
      </w:r>
    </w:p>
    <w:p w:rsidR="00C465CF" w:rsidRPr="00C465CF" w:rsidRDefault="00C465CF" w:rsidP="00E46127">
      <w:pPr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НА МИНИСТЕРСКИЯ СЪВЕТ: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  <w:t>/</w:t>
      </w:r>
      <w:r w:rsidR="00192C6B">
        <w:rPr>
          <w:rFonts w:eastAsia="DejaVu Sans"/>
          <w:b/>
          <w:bCs/>
        </w:rPr>
        <w:t>ВЕСЕЛИН ДАКОВ</w:t>
      </w:r>
      <w:r w:rsidRPr="00C465CF">
        <w:rPr>
          <w:rFonts w:eastAsia="DejaVu Sans"/>
          <w:b/>
          <w:bCs/>
        </w:rPr>
        <w:t>/</w:t>
      </w:r>
    </w:p>
    <w:p w:rsidR="00C465CF" w:rsidRPr="00C465CF" w:rsidRDefault="00C465CF" w:rsidP="00C465CF">
      <w:pPr>
        <w:rPr>
          <w:rFonts w:eastAsia="DejaVu Sans"/>
          <w:b/>
        </w:rPr>
      </w:pPr>
      <w:r w:rsidRPr="00C465CF">
        <w:rPr>
          <w:rFonts w:eastAsia="DejaVu Sans"/>
          <w:b/>
          <w:bCs/>
        </w:rPr>
        <w:t>_________________________________________________________________________</w:t>
      </w:r>
      <w:r w:rsidRPr="00C465CF">
        <w:rPr>
          <w:rFonts w:eastAsia="DejaVu Sans"/>
          <w:b/>
          <w:bCs/>
        </w:rPr>
        <w:br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>Главен секретар на</w:t>
      </w: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 xml:space="preserve">Министерството на околната среда и водите: </w:t>
      </w: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  <w:t>/РОСЕН АСЕНОВ/</w:t>
      </w:r>
    </w:p>
    <w:p w:rsidR="00E46127" w:rsidRPr="00E46127" w:rsidRDefault="00E46127" w:rsidP="00E46127">
      <w:pPr>
        <w:rPr>
          <w:b/>
        </w:rPr>
      </w:pP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>Директор на дирекция “Правно-нормативно обслу</w:t>
      </w:r>
      <w:r>
        <w:rPr>
          <w:b/>
        </w:rPr>
        <w:t xml:space="preserve">жване и обществени поръчки” на </w:t>
      </w:r>
      <w:r w:rsidRPr="00E46127">
        <w:rPr>
          <w:b/>
        </w:rPr>
        <w:t>Министерство на околната среда и водите:</w:t>
      </w: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  <w:r w:rsidRPr="00E46127">
        <w:rPr>
          <w:b/>
        </w:rPr>
        <w:tab/>
      </w:r>
    </w:p>
    <w:p w:rsidR="00E46127" w:rsidRPr="00E46127" w:rsidRDefault="00E46127" w:rsidP="00E46127">
      <w:pPr>
        <w:rPr>
          <w:b/>
        </w:rPr>
      </w:pPr>
      <w:r w:rsidRPr="00E46127">
        <w:rPr>
          <w:b/>
        </w:rPr>
        <w:t xml:space="preserve">                                                                                                /ВАЛЕРИЯ ГЕРОВА/</w:t>
      </w:r>
    </w:p>
    <w:p w:rsidR="006814C7" w:rsidRDefault="006814C7" w:rsidP="00E46127">
      <w:pPr>
        <w:rPr>
          <w:lang w:val="en-US"/>
        </w:rPr>
      </w:pPr>
    </w:p>
    <w:p w:rsidR="001D0C07" w:rsidRDefault="001D0C07" w:rsidP="00E46127">
      <w:pPr>
        <w:rPr>
          <w:lang w:val="en-US"/>
        </w:rPr>
      </w:pPr>
    </w:p>
    <w:p w:rsidR="001D0C07" w:rsidRDefault="001D0C07" w:rsidP="00E4612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p w:rsidR="001D0C07" w:rsidRDefault="001D0C07" w:rsidP="001D0C07">
      <w:pPr>
        <w:rPr>
          <w:lang w:val="en-US"/>
        </w:rPr>
      </w:pPr>
    </w:p>
    <w:sectPr w:rsidR="001D0C07" w:rsidSect="000712D4">
      <w:footerReference w:type="default" r:id="rId9"/>
      <w:pgSz w:w="11906" w:h="16838"/>
      <w:pgMar w:top="360" w:right="1411" w:bottom="72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F1" w:rsidRDefault="009C27F1" w:rsidP="00392680">
      <w:r>
        <w:separator/>
      </w:r>
    </w:p>
  </w:endnote>
  <w:endnote w:type="continuationSeparator" w:id="0">
    <w:p w:rsidR="009C27F1" w:rsidRDefault="009C27F1" w:rsidP="0039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93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680" w:rsidRDefault="00392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2680" w:rsidRDefault="0039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F1" w:rsidRDefault="009C27F1" w:rsidP="00392680">
      <w:r>
        <w:separator/>
      </w:r>
    </w:p>
  </w:footnote>
  <w:footnote w:type="continuationSeparator" w:id="0">
    <w:p w:rsidR="009C27F1" w:rsidRDefault="009C27F1" w:rsidP="0039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3D1"/>
    <w:multiLevelType w:val="hybridMultilevel"/>
    <w:tmpl w:val="1C6EE8E0"/>
    <w:lvl w:ilvl="0" w:tplc="C9C29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F212D5"/>
    <w:multiLevelType w:val="hybridMultilevel"/>
    <w:tmpl w:val="D596756E"/>
    <w:lvl w:ilvl="0" w:tplc="25686ED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F"/>
    <w:rsid w:val="000005EC"/>
    <w:rsid w:val="000079C5"/>
    <w:rsid w:val="0002489D"/>
    <w:rsid w:val="000712D4"/>
    <w:rsid w:val="00083C4F"/>
    <w:rsid w:val="00091E1A"/>
    <w:rsid w:val="00093DAA"/>
    <w:rsid w:val="000A5CA2"/>
    <w:rsid w:val="000E685C"/>
    <w:rsid w:val="001231F7"/>
    <w:rsid w:val="00171253"/>
    <w:rsid w:val="0017513B"/>
    <w:rsid w:val="00192C6B"/>
    <w:rsid w:val="001D0C07"/>
    <w:rsid w:val="0020137C"/>
    <w:rsid w:val="00202178"/>
    <w:rsid w:val="00212725"/>
    <w:rsid w:val="002225F5"/>
    <w:rsid w:val="00236B99"/>
    <w:rsid w:val="00241428"/>
    <w:rsid w:val="00250238"/>
    <w:rsid w:val="0025230F"/>
    <w:rsid w:val="00296B1F"/>
    <w:rsid w:val="002B3FB6"/>
    <w:rsid w:val="002D59E2"/>
    <w:rsid w:val="002E1821"/>
    <w:rsid w:val="002E46F4"/>
    <w:rsid w:val="002F5C68"/>
    <w:rsid w:val="00305AB0"/>
    <w:rsid w:val="00337116"/>
    <w:rsid w:val="003457C2"/>
    <w:rsid w:val="00345DD7"/>
    <w:rsid w:val="003577A7"/>
    <w:rsid w:val="00392680"/>
    <w:rsid w:val="003B6120"/>
    <w:rsid w:val="003C4FE7"/>
    <w:rsid w:val="00404119"/>
    <w:rsid w:val="00422EF4"/>
    <w:rsid w:val="00447266"/>
    <w:rsid w:val="004563AD"/>
    <w:rsid w:val="0049595A"/>
    <w:rsid w:val="004B62F1"/>
    <w:rsid w:val="004D7C0E"/>
    <w:rsid w:val="004E02C7"/>
    <w:rsid w:val="00504EA0"/>
    <w:rsid w:val="00505BFC"/>
    <w:rsid w:val="0053391B"/>
    <w:rsid w:val="005547C7"/>
    <w:rsid w:val="005834B1"/>
    <w:rsid w:val="005C2FB1"/>
    <w:rsid w:val="005E0676"/>
    <w:rsid w:val="005E5CBF"/>
    <w:rsid w:val="00625075"/>
    <w:rsid w:val="006814C7"/>
    <w:rsid w:val="00694E2F"/>
    <w:rsid w:val="0069572F"/>
    <w:rsid w:val="007170B5"/>
    <w:rsid w:val="0073244F"/>
    <w:rsid w:val="00742BD4"/>
    <w:rsid w:val="0078138A"/>
    <w:rsid w:val="007830F9"/>
    <w:rsid w:val="007D0CAA"/>
    <w:rsid w:val="007D2CC2"/>
    <w:rsid w:val="007D5A46"/>
    <w:rsid w:val="007F3858"/>
    <w:rsid w:val="00817E9A"/>
    <w:rsid w:val="00851AE4"/>
    <w:rsid w:val="008744DD"/>
    <w:rsid w:val="00882FB0"/>
    <w:rsid w:val="008A25FE"/>
    <w:rsid w:val="008B0BFF"/>
    <w:rsid w:val="00942E6C"/>
    <w:rsid w:val="00960D65"/>
    <w:rsid w:val="009818D8"/>
    <w:rsid w:val="00995E65"/>
    <w:rsid w:val="009B5769"/>
    <w:rsid w:val="009C27F1"/>
    <w:rsid w:val="00A12E07"/>
    <w:rsid w:val="00A2791A"/>
    <w:rsid w:val="00A62717"/>
    <w:rsid w:val="00A64968"/>
    <w:rsid w:val="00A72235"/>
    <w:rsid w:val="00A94C59"/>
    <w:rsid w:val="00AC4DB4"/>
    <w:rsid w:val="00AF72C4"/>
    <w:rsid w:val="00B02EFD"/>
    <w:rsid w:val="00B23019"/>
    <w:rsid w:val="00B66FA1"/>
    <w:rsid w:val="00B76093"/>
    <w:rsid w:val="00BE4619"/>
    <w:rsid w:val="00C11441"/>
    <w:rsid w:val="00C2433F"/>
    <w:rsid w:val="00C465CF"/>
    <w:rsid w:val="00C90B34"/>
    <w:rsid w:val="00C91842"/>
    <w:rsid w:val="00C933BE"/>
    <w:rsid w:val="00CA4A71"/>
    <w:rsid w:val="00D25C2C"/>
    <w:rsid w:val="00D44CDB"/>
    <w:rsid w:val="00D45444"/>
    <w:rsid w:val="00D66F35"/>
    <w:rsid w:val="00DB0650"/>
    <w:rsid w:val="00DD122D"/>
    <w:rsid w:val="00DF0ED2"/>
    <w:rsid w:val="00DF1E49"/>
    <w:rsid w:val="00E0296C"/>
    <w:rsid w:val="00E31353"/>
    <w:rsid w:val="00E45B22"/>
    <w:rsid w:val="00E46127"/>
    <w:rsid w:val="00E769DD"/>
    <w:rsid w:val="00EA27F8"/>
    <w:rsid w:val="00EC06B7"/>
    <w:rsid w:val="00F1564E"/>
    <w:rsid w:val="00F359D1"/>
    <w:rsid w:val="00F41C59"/>
    <w:rsid w:val="00F602B1"/>
    <w:rsid w:val="00F659A7"/>
    <w:rsid w:val="00F82307"/>
    <w:rsid w:val="00F87826"/>
    <w:rsid w:val="00FA33A8"/>
    <w:rsid w:val="00FB18CC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C4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DB4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B4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C4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DB4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B4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F548-40D7-4A6B-9540-390F1719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BKabzimalska</cp:lastModifiedBy>
  <cp:revision>10</cp:revision>
  <cp:lastPrinted>2014-08-29T08:53:00Z</cp:lastPrinted>
  <dcterms:created xsi:type="dcterms:W3CDTF">2014-08-13T11:10:00Z</dcterms:created>
  <dcterms:modified xsi:type="dcterms:W3CDTF">2014-08-29T10:41:00Z</dcterms:modified>
</cp:coreProperties>
</file>