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F2" w:rsidRDefault="008878F2" w:rsidP="002F19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Уважаема госпожо председател,</w:t>
      </w:r>
    </w:p>
    <w:p w:rsidR="008878F2" w:rsidRDefault="008878F2" w:rsidP="002F19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Уважаеми господин премиер, госпожо вицепремиер, колеги министри,</w:t>
      </w:r>
    </w:p>
    <w:p w:rsidR="008878F2" w:rsidRDefault="008878F2" w:rsidP="002F19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Уважаеми дами и господа наро</w:t>
      </w:r>
      <w:r w:rsidR="002D70AD">
        <w:rPr>
          <w:rFonts w:ascii="Times New Roman" w:hAnsi="Times New Roman" w:cs="Times New Roman"/>
          <w:sz w:val="24"/>
          <w:szCs w:val="24"/>
          <w:lang w:val="bg-BG"/>
        </w:rPr>
        <w:t>дни представители, г</w:t>
      </w:r>
      <w:r>
        <w:rPr>
          <w:rFonts w:ascii="Times New Roman" w:hAnsi="Times New Roman" w:cs="Times New Roman"/>
          <w:sz w:val="24"/>
          <w:szCs w:val="24"/>
          <w:lang w:val="bg-BG"/>
        </w:rPr>
        <w:t>оспожо Василева</w:t>
      </w:r>
      <w:r w:rsidR="00DC7272">
        <w:rPr>
          <w:rFonts w:ascii="Times New Roman" w:hAnsi="Times New Roman" w:cs="Times New Roman"/>
          <w:sz w:val="24"/>
          <w:szCs w:val="24"/>
          <w:lang w:val="bg-BG"/>
        </w:rPr>
        <w:t>,</w:t>
      </w:r>
    </w:p>
    <w:p w:rsidR="00574194" w:rsidRDefault="002F1918" w:rsidP="002F19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всичко много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благодаря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че обърнахте внимание на проблематиката на околната среда, 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 xml:space="preserve">благодаря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за оценката, че има приемственост и устойчивост, защото </w:t>
      </w:r>
      <w:r w:rsidR="007E4D22">
        <w:rPr>
          <w:rFonts w:ascii="Times New Roman" w:hAnsi="Times New Roman" w:cs="Times New Roman"/>
          <w:sz w:val="24"/>
          <w:szCs w:val="24"/>
          <w:lang w:val="bg-BG"/>
        </w:rPr>
        <w:t xml:space="preserve">понятието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околна среда </w:t>
      </w:r>
      <w:r w:rsidR="0000694F">
        <w:rPr>
          <w:rFonts w:ascii="Times New Roman" w:hAnsi="Times New Roman" w:cs="Times New Roman"/>
          <w:sz w:val="24"/>
          <w:szCs w:val="24"/>
          <w:lang w:val="bg-BG"/>
        </w:rPr>
        <w:t xml:space="preserve">не върви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без </w:t>
      </w:r>
      <w:r w:rsidR="0000694F">
        <w:rPr>
          <w:rFonts w:ascii="Times New Roman" w:hAnsi="Times New Roman" w:cs="Times New Roman"/>
          <w:sz w:val="24"/>
          <w:szCs w:val="24"/>
          <w:lang w:val="bg-BG"/>
        </w:rPr>
        <w:t>понятието устойчивост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Благодаря за оценката за това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C9434A">
        <w:rPr>
          <w:rFonts w:ascii="Times New Roman" w:hAnsi="Times New Roman" w:cs="Times New Roman"/>
          <w:sz w:val="24"/>
          <w:szCs w:val="24"/>
          <w:lang w:val="bg-BG"/>
        </w:rPr>
        <w:t xml:space="preserve"> че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в програмата на правителството околната среда 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и „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зелената икономика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има свое специфично </w:t>
      </w:r>
      <w:r w:rsidR="00643348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определ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но място</w:t>
      </w:r>
      <w:r w:rsidR="0064334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43348">
        <w:rPr>
          <w:rFonts w:ascii="Times New Roman" w:hAnsi="Times New Roman" w:cs="Times New Roman"/>
          <w:sz w:val="24"/>
          <w:szCs w:val="24"/>
          <w:lang w:val="bg-BG"/>
        </w:rPr>
        <w:t xml:space="preserve">Има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само един въпрос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 xml:space="preserve">, по който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няма да се съглася</w:t>
      </w:r>
      <w:r w:rsidR="00643348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92D5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защото в тази програма се вижда новия подход на правителство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което приема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че проблемите на опазване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на околната среда, проблемите на изменение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на климата и проблемите на </w:t>
      </w:r>
      <w:r w:rsidR="00774217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зелената икон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мика</w:t>
      </w:r>
      <w:r w:rsidR="00774217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не са секторна политика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забита в един ъгъл и </w:t>
      </w:r>
      <w:proofErr w:type="spellStart"/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>бюджетирана</w:t>
      </w:r>
      <w:proofErr w:type="spellEnd"/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по недостоен начин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а </w:t>
      </w:r>
      <w:r w:rsidR="00EB2A37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3E2F17" w:rsidRPr="002F1918">
        <w:rPr>
          <w:rFonts w:ascii="Times New Roman" w:hAnsi="Times New Roman" w:cs="Times New Roman"/>
          <w:sz w:val="24"/>
          <w:szCs w:val="24"/>
          <w:lang w:val="bg-BG"/>
        </w:rPr>
        <w:t>хоризонтална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политика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която намира отражение във всичк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и текстове по отделните сектори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. Обърнете внимание 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E005EB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зелените</w:t>
      </w:r>
      <w:r w:rsidR="00E005EB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F93B9C">
        <w:rPr>
          <w:rFonts w:ascii="Times New Roman" w:hAnsi="Times New Roman" w:cs="Times New Roman"/>
          <w:sz w:val="24"/>
          <w:szCs w:val="24"/>
          <w:lang w:val="bg-BG"/>
        </w:rPr>
        <w:t xml:space="preserve"> работни места, 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005EB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зелената</w:t>
      </w:r>
      <w:r w:rsidR="00E005EB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икономика и екологичните производства става дума в частите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посветени на за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етостта и създав</w:t>
      </w:r>
      <w:r w:rsidR="003E2F17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не</w:t>
      </w:r>
      <w:r w:rsidR="003000D3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на работни места, за екологични проекти става дума в инфраструктурата, за екологични проекти става дума в развитието на туризма, за устойчиво развит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е на околната среда и природата става дума в редица други елементи 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програмата на правителството.</w:t>
      </w:r>
      <w:r w:rsidR="00534306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Според нас това е един от приоритетите на програмата, който намира отражение във всички нейни елементи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00594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тношението към п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роблем</w:t>
      </w:r>
      <w:r w:rsidR="00005945">
        <w:rPr>
          <w:rFonts w:ascii="Times New Roman" w:hAnsi="Times New Roman" w:cs="Times New Roman"/>
          <w:sz w:val="24"/>
          <w:szCs w:val="24"/>
          <w:lang w:val="bg-BG"/>
        </w:rPr>
        <w:t>ите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5945">
        <w:rPr>
          <w:rFonts w:ascii="Times New Roman" w:hAnsi="Times New Roman" w:cs="Times New Roman"/>
          <w:sz w:val="24"/>
          <w:szCs w:val="24"/>
          <w:lang w:val="bg-BG"/>
        </w:rPr>
        <w:t xml:space="preserve">на околната среда 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е абсолю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тна новост, тъй като ние наблюдавахме едно отношение, което е коренно различно – проблемите на околната среда са си 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 xml:space="preserve">проблеми само на </w:t>
      </w:r>
      <w:r w:rsidR="00574194" w:rsidRPr="002F1918">
        <w:rPr>
          <w:rFonts w:ascii="Times New Roman" w:hAnsi="Times New Roman" w:cs="Times New Roman"/>
          <w:sz w:val="24"/>
          <w:szCs w:val="24"/>
          <w:lang w:val="bg-BG"/>
        </w:rPr>
        <w:t>едно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74194" w:rsidRPr="002F1918">
        <w:rPr>
          <w:rFonts w:ascii="Times New Roman" w:hAnsi="Times New Roman" w:cs="Times New Roman"/>
          <w:sz w:val="24"/>
          <w:szCs w:val="24"/>
          <w:lang w:val="bg-BG"/>
        </w:rPr>
        <w:t>министерство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и те трябва да се решават само от едно министерство. Подходът в тази програма е категорично различен, подходът в тази програма е комплексно управление, комплексно разрешаване на проблемите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>, комп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лексно разглеждане на приоритетите, </w:t>
      </w:r>
      <w:r w:rsidR="001D6AB1" w:rsidRPr="002F1918">
        <w:rPr>
          <w:rFonts w:ascii="Times New Roman" w:hAnsi="Times New Roman" w:cs="Times New Roman"/>
          <w:sz w:val="24"/>
          <w:szCs w:val="24"/>
          <w:lang w:val="bg-BG"/>
        </w:rPr>
        <w:t>комплексен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подход, който позволява държавническа политика, включително </w:t>
      </w:r>
      <w:r w:rsidR="00574194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в сферата на околната среда. Същият подход  </w:t>
      </w:r>
      <w:r w:rsidR="00594FF2" w:rsidRPr="002F1918">
        <w:rPr>
          <w:rFonts w:ascii="Times New Roman" w:hAnsi="Times New Roman" w:cs="Times New Roman"/>
          <w:sz w:val="24"/>
          <w:szCs w:val="24"/>
          <w:lang w:val="bg-BG"/>
        </w:rPr>
        <w:t>се отнася</w:t>
      </w:r>
      <w:r w:rsidR="00594FF2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и за други сектори.</w:t>
      </w:r>
      <w:bookmarkStart w:id="0" w:name="_GoBack"/>
      <w:bookmarkEnd w:id="0"/>
    </w:p>
    <w:p w:rsidR="00E6170C" w:rsidRPr="002F1918" w:rsidRDefault="00574194" w:rsidP="002F19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рограмата в този вид дава ново звучене на програмите за управление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в такъв план мерките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които засяг</w:t>
      </w:r>
      <w:r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т опазване</w:t>
      </w:r>
      <w:r w:rsidR="00EE023A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на околната среда, </w:t>
      </w:r>
      <w:r w:rsidR="0001411A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зелената икон</w:t>
      </w:r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мика</w:t>
      </w:r>
      <w:r w:rsidR="0001411A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bg-BG"/>
        </w:rPr>
        <w:t>връзката с всички останали сект</w:t>
      </w:r>
      <w:r w:rsidR="00E6170C" w:rsidRPr="002F1918">
        <w:rPr>
          <w:rFonts w:ascii="Times New Roman" w:hAnsi="Times New Roman" w:cs="Times New Roman"/>
          <w:sz w:val="24"/>
          <w:szCs w:val="24"/>
          <w:lang w:val="bg-BG"/>
        </w:rPr>
        <w:t>ори са в цялата програма.</w:t>
      </w:r>
    </w:p>
    <w:sectPr w:rsidR="00E6170C" w:rsidRPr="002F191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29"/>
    <w:rsid w:val="00005945"/>
    <w:rsid w:val="0000694F"/>
    <w:rsid w:val="0001411A"/>
    <w:rsid w:val="00156229"/>
    <w:rsid w:val="001D6AB1"/>
    <w:rsid w:val="002D70AD"/>
    <w:rsid w:val="002F1918"/>
    <w:rsid w:val="003000D3"/>
    <w:rsid w:val="00325EC2"/>
    <w:rsid w:val="003E2F17"/>
    <w:rsid w:val="00534306"/>
    <w:rsid w:val="00574194"/>
    <w:rsid w:val="00594FF2"/>
    <w:rsid w:val="005F1B83"/>
    <w:rsid w:val="00643348"/>
    <w:rsid w:val="00774217"/>
    <w:rsid w:val="00787553"/>
    <w:rsid w:val="007E4D22"/>
    <w:rsid w:val="008878F2"/>
    <w:rsid w:val="00A03ACF"/>
    <w:rsid w:val="00B92D59"/>
    <w:rsid w:val="00C9434A"/>
    <w:rsid w:val="00D67F0E"/>
    <w:rsid w:val="00DC7272"/>
    <w:rsid w:val="00E005EB"/>
    <w:rsid w:val="00E6170C"/>
    <w:rsid w:val="00E84042"/>
    <w:rsid w:val="00EB2A37"/>
    <w:rsid w:val="00EE023A"/>
    <w:rsid w:val="00F93B9C"/>
    <w:rsid w:val="00F9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2013-09-20T11:51:00Z</dcterms:created>
  <dcterms:modified xsi:type="dcterms:W3CDTF">2013-09-20T11:51:00Z</dcterms:modified>
</cp:coreProperties>
</file>