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CB" w:rsidRPr="00CE4B15" w:rsidRDefault="00B076CB" w:rsidP="00CE4B15">
      <w:pPr>
        <w:pStyle w:val="Heading1"/>
        <w:keepLines w:val="0"/>
        <w:shd w:val="clear" w:color="auto" w:fill="8DB3E2"/>
        <w:spacing w:before="240" w:after="240" w:line="240" w:lineRule="auto"/>
        <w:ind w:left="284" w:hanging="284"/>
        <w:jc w:val="both"/>
        <w:rPr>
          <w:rFonts w:ascii="Times New Roman" w:hAnsi="Times New Roman" w:cs="Times New Roman"/>
          <w:color w:val="auto"/>
          <w:kern w:val="32"/>
          <w:sz w:val="32"/>
          <w:szCs w:val="32"/>
        </w:rPr>
      </w:pPr>
      <w:r w:rsidRPr="0078769D">
        <w:rPr>
          <w:rFonts w:ascii="Times New Roman" w:hAnsi="Times New Roman" w:cs="Times New Roman"/>
          <w:color w:val="auto"/>
          <w:kern w:val="32"/>
          <w:sz w:val="32"/>
          <w:szCs w:val="32"/>
          <w:lang w:val="ru-RU"/>
        </w:rPr>
        <w:t xml:space="preserve">2. </w:t>
      </w:r>
      <w:r w:rsidRPr="00CE4B15">
        <w:rPr>
          <w:rFonts w:ascii="Times New Roman" w:hAnsi="Times New Roman" w:cs="Times New Roman"/>
          <w:color w:val="auto"/>
          <w:kern w:val="32"/>
          <w:sz w:val="32"/>
          <w:szCs w:val="32"/>
        </w:rPr>
        <w:t>Определяне на количествата и дяловете на използваната вода по сектори и отрасли</w:t>
      </w:r>
      <w:r w:rsidR="00540133">
        <w:rPr>
          <w:rFonts w:ascii="Times New Roman" w:hAnsi="Times New Roman" w:cs="Times New Roman"/>
          <w:color w:val="auto"/>
          <w:kern w:val="32"/>
          <w:sz w:val="32"/>
          <w:szCs w:val="32"/>
        </w:rPr>
        <w:t>,</w:t>
      </w:r>
      <w:r w:rsidRPr="00CE4B15">
        <w:rPr>
          <w:rFonts w:ascii="Times New Roman" w:hAnsi="Times New Roman" w:cs="Times New Roman"/>
          <w:color w:val="auto"/>
          <w:kern w:val="32"/>
          <w:sz w:val="32"/>
          <w:szCs w:val="32"/>
        </w:rPr>
        <w:t xml:space="preserve"> и по </w:t>
      </w:r>
      <w:r w:rsidRPr="0078769D">
        <w:rPr>
          <w:rFonts w:ascii="Times New Roman" w:hAnsi="Times New Roman" w:cs="Times New Roman"/>
          <w:color w:val="auto"/>
          <w:kern w:val="32"/>
          <w:sz w:val="32"/>
          <w:szCs w:val="32"/>
        </w:rPr>
        <w:t>район</w:t>
      </w:r>
      <w:r>
        <w:rPr>
          <w:rFonts w:ascii="Times New Roman" w:hAnsi="Times New Roman" w:cs="Times New Roman"/>
          <w:color w:val="auto"/>
          <w:kern w:val="32"/>
          <w:sz w:val="32"/>
          <w:szCs w:val="32"/>
        </w:rPr>
        <w:t>и</w:t>
      </w:r>
      <w:r w:rsidRPr="0078769D">
        <w:rPr>
          <w:rFonts w:ascii="Times New Roman" w:hAnsi="Times New Roman" w:cs="Times New Roman"/>
          <w:color w:val="auto"/>
          <w:kern w:val="32"/>
          <w:sz w:val="32"/>
          <w:szCs w:val="32"/>
        </w:rPr>
        <w:t xml:space="preserve"> за басейново управление на водите</w:t>
      </w:r>
      <w:r w:rsidRPr="00CE4B15" w:rsidDel="009D7B07">
        <w:rPr>
          <w:rFonts w:ascii="Times New Roman" w:hAnsi="Times New Roman" w:cs="Times New Roman"/>
          <w:color w:val="auto"/>
          <w:kern w:val="32"/>
          <w:sz w:val="32"/>
          <w:szCs w:val="32"/>
        </w:rPr>
        <w:t xml:space="preserve"> </w:t>
      </w:r>
      <w:r w:rsidRPr="00CE4B15">
        <w:rPr>
          <w:rFonts w:ascii="Times New Roman" w:hAnsi="Times New Roman" w:cs="Times New Roman"/>
          <w:color w:val="auto"/>
          <w:kern w:val="32"/>
          <w:sz w:val="32"/>
          <w:szCs w:val="32"/>
        </w:rPr>
        <w:t>/</w:t>
      </w:r>
      <w:r>
        <w:rPr>
          <w:rFonts w:ascii="Times New Roman" w:hAnsi="Times New Roman" w:cs="Times New Roman"/>
          <w:color w:val="auto"/>
          <w:kern w:val="32"/>
          <w:sz w:val="32"/>
          <w:szCs w:val="32"/>
        </w:rPr>
        <w:t xml:space="preserve">речни </w:t>
      </w:r>
      <w:r w:rsidRPr="00CE4B15">
        <w:rPr>
          <w:rFonts w:ascii="Times New Roman" w:hAnsi="Times New Roman" w:cs="Times New Roman"/>
          <w:color w:val="auto"/>
          <w:kern w:val="32"/>
          <w:sz w:val="32"/>
          <w:szCs w:val="32"/>
        </w:rPr>
        <w:t>басейни</w:t>
      </w:r>
    </w:p>
    <w:p w:rsidR="00B076CB" w:rsidRPr="00325FDC" w:rsidRDefault="00B076CB" w:rsidP="00325FDC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325FDC">
        <w:rPr>
          <w:rFonts w:ascii="Times New Roman" w:hAnsi="Times New Roman" w:cs="Times New Roman"/>
          <w:sz w:val="24"/>
          <w:szCs w:val="24"/>
        </w:rPr>
        <w:t>Целта на анализа е да отговори на следните въпроси:</w:t>
      </w:r>
    </w:p>
    <w:p w:rsidR="00B076CB" w:rsidRDefault="00B076CB" w:rsidP="00B14CAF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Какви са количествата и дяловете на използваната вода по сектори и отрасли от водоползвателите според доставчика</w:t>
      </w:r>
    </w:p>
    <w:p w:rsidR="00B076CB" w:rsidRDefault="00B076CB" w:rsidP="00B14CAF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Какви са промените спрямо предходния анализиран период 2003 – 2007 г.</w:t>
      </w:r>
    </w:p>
    <w:p w:rsidR="00B076CB" w:rsidRDefault="00B076CB" w:rsidP="00B14CAF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Каква е очертаващата се тенденция и какви са причините за така очерталите се процеси</w:t>
      </w:r>
    </w:p>
    <w:p w:rsidR="00B076CB" w:rsidRDefault="00B076CB" w:rsidP="00B14CAF">
      <w:pPr>
        <w:pStyle w:val="ListParagraph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076CB" w:rsidRPr="00CE4B15" w:rsidRDefault="00B076CB" w:rsidP="00CE4B15">
      <w:pPr>
        <w:pStyle w:val="Heading3"/>
        <w:numPr>
          <w:ilvl w:val="1"/>
          <w:numId w:val="11"/>
        </w:numPr>
        <w:spacing w:before="120" w:after="120" w:line="240" w:lineRule="auto"/>
        <w:ind w:left="709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CE4B15">
        <w:rPr>
          <w:rFonts w:ascii="Times New Roman" w:hAnsi="Times New Roman" w:cs="Times New Roman"/>
          <w:color w:val="auto"/>
          <w:sz w:val="24"/>
          <w:szCs w:val="24"/>
        </w:rPr>
        <w:t>Методологически бележки</w:t>
      </w:r>
    </w:p>
    <w:p w:rsidR="00B076CB" w:rsidRDefault="00B076CB" w:rsidP="001D6F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FD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Определяне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то</w:t>
      </w:r>
      <w:r w:rsidRPr="00325FD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на количествата и дяловете на използваната вода по сектори и отрасли и по район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325FD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за басейново управление на водите/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речни </w:t>
      </w:r>
      <w:r w:rsidRPr="00325FD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басейни</w:t>
      </w:r>
      <w:r w:rsidRPr="00325FDC" w:rsidDel="00F87A94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 основава на методологическия подход, прилаган при проект „Актуализация на икономическия анализ на водоползването“, изпълнен през 2009-2010 г. и представен по-долу, и който е залегнал при изготвянето на ПУРБ за ЗБРБУВ.</w:t>
      </w:r>
      <w:r w:rsidRPr="00B43F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6CB" w:rsidRDefault="00B076CB" w:rsidP="00B14CA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Обект на анализа са: </w:t>
      </w:r>
    </w:p>
    <w:p w:rsidR="00B076CB" w:rsidRDefault="00B076CB" w:rsidP="00B14CAF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 категории водоснабдяване - обществено водоснабдяване</w:t>
      </w:r>
      <w:r w:rsidR="000975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097507">
        <w:rPr>
          <w:rFonts w:ascii="Times New Roman" w:hAnsi="Times New Roman" w:cs="Times New Roman"/>
          <w:sz w:val="24"/>
          <w:szCs w:val="24"/>
        </w:rPr>
        <w:t>ВиК оператори)</w:t>
      </w:r>
      <w:r>
        <w:rPr>
          <w:rFonts w:ascii="Times New Roman" w:hAnsi="Times New Roman" w:cs="Times New Roman"/>
          <w:sz w:val="24"/>
          <w:szCs w:val="24"/>
        </w:rPr>
        <w:t xml:space="preserve">, в т.ч. напояване и охлаждане; </w:t>
      </w:r>
      <w:r w:rsidR="00097507">
        <w:rPr>
          <w:rFonts w:ascii="Times New Roman" w:hAnsi="Times New Roman" w:cs="Times New Roman"/>
          <w:sz w:val="24"/>
          <w:szCs w:val="24"/>
        </w:rPr>
        <w:t>напоителни системи</w:t>
      </w:r>
      <w:r>
        <w:rPr>
          <w:rFonts w:ascii="Times New Roman" w:hAnsi="Times New Roman" w:cs="Times New Roman"/>
          <w:sz w:val="24"/>
          <w:szCs w:val="24"/>
        </w:rPr>
        <w:t>, в т.ч. напояване и охлаждане; собствено водоснабдяване</w:t>
      </w:r>
      <w:r w:rsidR="00097507">
        <w:rPr>
          <w:rFonts w:ascii="Times New Roman" w:hAnsi="Times New Roman" w:cs="Times New Roman"/>
          <w:sz w:val="24"/>
          <w:szCs w:val="24"/>
        </w:rPr>
        <w:t xml:space="preserve"> (самостоятелно водовземане от наблюдаваните предприятия)</w:t>
      </w:r>
      <w:r>
        <w:rPr>
          <w:rFonts w:ascii="Times New Roman" w:hAnsi="Times New Roman" w:cs="Times New Roman"/>
          <w:sz w:val="24"/>
          <w:szCs w:val="24"/>
        </w:rPr>
        <w:t>, в т.ч. напояване и охлаждане; друго водоснабдяване</w:t>
      </w:r>
      <w:r w:rsidR="00097507">
        <w:rPr>
          <w:rFonts w:ascii="Times New Roman" w:hAnsi="Times New Roman" w:cs="Times New Roman"/>
          <w:sz w:val="24"/>
          <w:szCs w:val="24"/>
        </w:rPr>
        <w:t xml:space="preserve"> </w:t>
      </w:r>
      <w:r w:rsidR="00097507" w:rsidRPr="00AF17CC">
        <w:rPr>
          <w:rFonts w:ascii="Times New Roman" w:hAnsi="Times New Roman" w:cs="Times New Roman"/>
          <w:sz w:val="24"/>
          <w:szCs w:val="24"/>
        </w:rPr>
        <w:t>(</w:t>
      </w:r>
      <w:r w:rsidR="00097507" w:rsidRPr="002642AC">
        <w:rPr>
          <w:rFonts w:ascii="Times New Roman" w:hAnsi="Times New Roman"/>
          <w:sz w:val="24"/>
          <w:szCs w:val="24"/>
        </w:rPr>
        <w:t>включващо сурови и отпадъчни води, получени  от други (съседни) предприятия)</w:t>
      </w:r>
      <w:r>
        <w:rPr>
          <w:rFonts w:ascii="Times New Roman" w:hAnsi="Times New Roman" w:cs="Times New Roman"/>
          <w:sz w:val="24"/>
          <w:szCs w:val="24"/>
        </w:rPr>
        <w:t>, в т.ч. напояване и охлаждане; повторно използвани води</w:t>
      </w:r>
      <w:r w:rsidR="00097507">
        <w:rPr>
          <w:rFonts w:ascii="Times New Roman" w:hAnsi="Times New Roman" w:cs="Times New Roman"/>
          <w:sz w:val="24"/>
          <w:szCs w:val="24"/>
        </w:rPr>
        <w:t xml:space="preserve"> </w:t>
      </w:r>
      <w:r w:rsidR="00097507" w:rsidRPr="00AF17CC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097507" w:rsidRPr="002642AC">
        <w:rPr>
          <w:rFonts w:ascii="Times New Roman" w:hAnsi="Times New Roman"/>
          <w:sz w:val="24"/>
          <w:szCs w:val="24"/>
        </w:rPr>
        <w:t>повторно използване на промишлени отпадъчни води след тяхното охлаждане или пречистване до необходимата степен)</w:t>
      </w:r>
      <w:r>
        <w:rPr>
          <w:rFonts w:ascii="Times New Roman" w:hAnsi="Times New Roman" w:cs="Times New Roman"/>
          <w:sz w:val="24"/>
          <w:szCs w:val="24"/>
        </w:rPr>
        <w:t xml:space="preserve">, в т.ч. напояване и охлаждане; </w:t>
      </w:r>
    </w:p>
    <w:p w:rsidR="00B076CB" w:rsidRDefault="00B076CB" w:rsidP="00B14CAF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 икономически дейности – селско стопанство; индустрия, в т.ч. добивна, преработваща, производство и разпределение на електро- и топлоенергия, газ и строителство; услуги и домакинства.</w:t>
      </w:r>
    </w:p>
    <w:p w:rsidR="00B076CB" w:rsidRDefault="00B076CB" w:rsidP="00B14CA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Анализът е изготвен на национално ниво, ниво </w:t>
      </w:r>
      <w:r w:rsidRPr="00325FD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район за басейново управление на водите</w:t>
      </w:r>
      <w:r w:rsidDel="00F87A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ниво речен басейн според наличната информация, а именно: </w:t>
      </w:r>
    </w:p>
    <w:p w:rsidR="00B076CB" w:rsidRDefault="00B076CB" w:rsidP="00B14CAF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официална статистическа информация от НСИ за </w:t>
      </w:r>
      <w:r w:rsidRPr="00F67A9C">
        <w:rPr>
          <w:rFonts w:ascii="Times New Roman" w:hAnsi="Times New Roman" w:cs="Times New Roman"/>
          <w:sz w:val="24"/>
          <w:szCs w:val="24"/>
        </w:rPr>
        <w:t>използвана вода по категории водоснабдяване и основни икономически дейности за период</w:t>
      </w:r>
      <w:r>
        <w:rPr>
          <w:rFonts w:ascii="Times New Roman" w:hAnsi="Times New Roman" w:cs="Times New Roman"/>
          <w:sz w:val="24"/>
          <w:szCs w:val="24"/>
        </w:rPr>
        <w:t xml:space="preserve">ите 2003-2007 г. и </w:t>
      </w:r>
      <w:r w:rsidRPr="00F67A9C">
        <w:rPr>
          <w:rFonts w:ascii="Times New Roman" w:hAnsi="Times New Roman" w:cs="Times New Roman"/>
          <w:sz w:val="24"/>
          <w:szCs w:val="24"/>
        </w:rPr>
        <w:t xml:space="preserve">2008-2012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F67A9C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райони за басейново управление на водите и речни </w:t>
      </w:r>
      <w:r w:rsidRPr="00F67A9C">
        <w:rPr>
          <w:rFonts w:ascii="Times New Roman" w:hAnsi="Times New Roman" w:cs="Times New Roman"/>
          <w:sz w:val="24"/>
          <w:szCs w:val="24"/>
        </w:rPr>
        <w:t>басейни</w:t>
      </w:r>
      <w:r>
        <w:rPr>
          <w:rFonts w:ascii="Times New Roman" w:hAnsi="Times New Roman" w:cs="Times New Roman"/>
          <w:sz w:val="24"/>
          <w:szCs w:val="24"/>
        </w:rPr>
        <w:t>. Поради липса на официални данни за използваната вода по отрасли на индустрията (</w:t>
      </w:r>
      <w:r w:rsidRPr="007B06A0">
        <w:rPr>
          <w:rFonts w:ascii="Times New Roman" w:hAnsi="Times New Roman" w:cs="Times New Roman"/>
          <w:sz w:val="24"/>
          <w:szCs w:val="24"/>
        </w:rPr>
        <w:t xml:space="preserve">добивна промишленост, преработваща промишленост, производство и разпределение на електрическа, топлоенергия и газ и </w:t>
      </w:r>
      <w:r w:rsidRPr="007B06A0">
        <w:rPr>
          <w:rFonts w:ascii="Times New Roman" w:hAnsi="Times New Roman" w:cs="Times New Roman"/>
          <w:sz w:val="24"/>
          <w:szCs w:val="24"/>
        </w:rPr>
        <w:lastRenderedPageBreak/>
        <w:t>строителство</w:t>
      </w:r>
      <w:r>
        <w:rPr>
          <w:rFonts w:ascii="Times New Roman" w:hAnsi="Times New Roman" w:cs="Times New Roman"/>
          <w:sz w:val="24"/>
          <w:szCs w:val="24"/>
        </w:rPr>
        <w:t xml:space="preserve">) на ниво речен басейн, те са анализирани само на национално ниво и ниво </w:t>
      </w:r>
      <w:r w:rsidRPr="00325FD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район за басейново управление на водите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6CB" w:rsidRPr="00FA2529" w:rsidRDefault="00B076CB" w:rsidP="00FA25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A38">
        <w:rPr>
          <w:rFonts w:ascii="Times New Roman" w:hAnsi="Times New Roman" w:cs="Times New Roman"/>
          <w:sz w:val="24"/>
          <w:szCs w:val="24"/>
        </w:rPr>
        <w:t>При анализа на водоползването е използван следния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E42A38">
        <w:rPr>
          <w:rFonts w:ascii="Times New Roman" w:hAnsi="Times New Roman" w:cs="Times New Roman"/>
          <w:sz w:val="24"/>
          <w:szCs w:val="24"/>
        </w:rPr>
        <w:t xml:space="preserve"> подход:</w:t>
      </w:r>
    </w:p>
    <w:p w:rsidR="00B076CB" w:rsidRPr="009C379D" w:rsidRDefault="00B076CB" w:rsidP="00FA2529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Водоползването е разгледано в два разреза - с отчитане на водоползването за охлаждане и без него. </w:t>
      </w:r>
      <w:r>
        <w:rPr>
          <w:rFonts w:ascii="Times New Roman" w:hAnsi="Times New Roman" w:cs="Times New Roman"/>
          <w:sz w:val="24"/>
          <w:szCs w:val="24"/>
        </w:rPr>
        <w:t>Причината е</w:t>
      </w:r>
      <w:r w:rsidRPr="009C379D">
        <w:rPr>
          <w:rFonts w:ascii="Times New Roman" w:hAnsi="Times New Roman" w:cs="Times New Roman"/>
          <w:sz w:val="24"/>
          <w:szCs w:val="24"/>
        </w:rPr>
        <w:t xml:space="preserve">, че количествата вода за охлаждане са изключително големи, което силно деформира структурата на водоползването по отрасли и подотрасли и </w:t>
      </w:r>
      <w:r>
        <w:rPr>
          <w:rFonts w:ascii="Times New Roman" w:hAnsi="Times New Roman" w:cs="Times New Roman"/>
          <w:sz w:val="24"/>
          <w:szCs w:val="24"/>
        </w:rPr>
        <w:t>не дава ясна</w:t>
      </w:r>
      <w:r w:rsidRPr="009C379D">
        <w:rPr>
          <w:rFonts w:ascii="Times New Roman" w:hAnsi="Times New Roman" w:cs="Times New Roman"/>
          <w:sz w:val="24"/>
          <w:szCs w:val="24"/>
        </w:rPr>
        <w:t xml:space="preserve"> представа за значимостта на отделните сектори.</w:t>
      </w:r>
    </w:p>
    <w:p w:rsidR="00B076CB" w:rsidRDefault="00B076CB" w:rsidP="00FA2529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анализа на сектор „Селско, горско и рибно стопанство“ е възприет подход водните количества, използвани за напояване да се отнасят за растениевъдство, а разликата между водните количества за селско стопанство и за растениевъдство да бъде отнесена за животновъдство. </w:t>
      </w:r>
    </w:p>
    <w:p w:rsidR="00B076CB" w:rsidRPr="00FA2529" w:rsidRDefault="00B076CB" w:rsidP="00FA2529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FA252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Използваният методологически подход почива на сравнение на съответните показатели за Западнобеломорския район със същите показатели за страната и съответно показателите за даден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речен </w:t>
      </w:r>
      <w:r w:rsidRPr="00FA252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басейн с показателите на района за управление на водите. Изборът на този методологически подход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се основава</w:t>
      </w:r>
      <w:r w:rsidRPr="00FA252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на разбирането, че съществуват фактори, които влияят върху цялата страна и такива със специфично значение за района на басейново управление, както и общи фактори за района на басейново управление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 специфични за съответния речен </w:t>
      </w:r>
      <w:r w:rsidRPr="00FA252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басейн. </w:t>
      </w:r>
    </w:p>
    <w:p w:rsidR="00B076CB" w:rsidRPr="00FA2529" w:rsidRDefault="00B076CB" w:rsidP="00FA2529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FA252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Съпоставката на показателите е съсредоточена върху наблюдаваните тенденции през периода на анализа 2008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FA252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2013 г.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,</w:t>
      </w:r>
      <w:r w:rsidRPr="00FA252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както и сравнения с показателите през предходния анализиран период 2003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FA252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2007 г.</w:t>
      </w:r>
    </w:p>
    <w:p w:rsidR="00B076CB" w:rsidRDefault="00B076CB" w:rsidP="00A1431A">
      <w:pPr>
        <w:pStyle w:val="ListParagraph"/>
        <w:spacing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B076CB" w:rsidRPr="00CE4B15" w:rsidRDefault="00B076CB" w:rsidP="00CE4B15">
      <w:pPr>
        <w:pStyle w:val="Heading3"/>
        <w:numPr>
          <w:ilvl w:val="1"/>
          <w:numId w:val="11"/>
        </w:numPr>
        <w:spacing w:before="120" w:after="120" w:line="240" w:lineRule="auto"/>
        <w:ind w:left="709" w:hanging="425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CE4B15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Западнобеморски район за басейново управление </w:t>
      </w:r>
    </w:p>
    <w:p w:rsidR="00B076CB" w:rsidRDefault="00B076CB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Количеството на използваната вода в Западнобеломорски район за басейново управление на водите общо, по основни сектори и по доставчици е представено в таблици</w:t>
      </w:r>
      <w:r w:rsidRPr="0078769D">
        <w:rPr>
          <w:rFonts w:ascii="Times New Roman" w:hAnsi="Times New Roman" w:cs="Times New Roman"/>
          <w:sz w:val="24"/>
          <w:szCs w:val="24"/>
          <w:lang w:val="ru-RU"/>
        </w:rPr>
        <w:t xml:space="preserve"> 2-1 </w:t>
      </w:r>
      <w:r>
        <w:rPr>
          <w:rFonts w:ascii="Times New Roman" w:hAnsi="Times New Roman" w:cs="Times New Roman"/>
          <w:sz w:val="24"/>
          <w:szCs w:val="24"/>
        </w:rPr>
        <w:t>до 2-36</w:t>
      </w:r>
      <w:r w:rsidR="003B11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115D">
        <w:rPr>
          <w:rFonts w:ascii="Times New Roman" w:hAnsi="Times New Roman" w:cs="Times New Roman"/>
          <w:sz w:val="24"/>
          <w:szCs w:val="24"/>
        </w:rPr>
        <w:t>и фигури 2-1 до 2-3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3285" w:rsidRPr="0078769D" w:rsidRDefault="00643285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6CB" w:rsidRPr="00BE3068" w:rsidRDefault="00B076CB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B076CB" w:rsidRPr="00BE3068" w:rsidSect="00E40D8D">
          <w:footerReference w:type="default" r:id="rId8"/>
          <w:pgSz w:w="11906" w:h="16838"/>
          <w:pgMar w:top="1418" w:right="1418" w:bottom="1418" w:left="1418" w:header="709" w:footer="709" w:gutter="0"/>
          <w:pgNumType w:start="16"/>
          <w:cols w:space="708"/>
          <w:docGrid w:linePitch="360"/>
        </w:sectPr>
      </w:pPr>
    </w:p>
    <w:p w:rsidR="00B076CB" w:rsidRPr="0078769D" w:rsidRDefault="00B076CB" w:rsidP="00ED55D5">
      <w:pPr>
        <w:pStyle w:val="a"/>
        <w:rPr>
          <w:rFonts w:ascii="Times New Roman" w:hAnsi="Times New Roman"/>
        </w:rPr>
      </w:pPr>
      <w:r w:rsidRPr="0078769D">
        <w:rPr>
          <w:rFonts w:ascii="Times New Roman" w:hAnsi="Times New Roman"/>
        </w:rPr>
        <w:lastRenderedPageBreak/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>. Общо използвана вода с включено охлаждане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9"/>
        <w:gridCol w:w="917"/>
        <w:gridCol w:w="917"/>
        <w:gridCol w:w="920"/>
        <w:gridCol w:w="917"/>
        <w:gridCol w:w="921"/>
        <w:gridCol w:w="918"/>
        <w:gridCol w:w="921"/>
        <w:gridCol w:w="918"/>
        <w:gridCol w:w="921"/>
        <w:gridCol w:w="918"/>
        <w:gridCol w:w="921"/>
        <w:gridCol w:w="991"/>
        <w:gridCol w:w="991"/>
        <w:gridCol w:w="911"/>
        <w:gridCol w:w="911"/>
        <w:gridCol w:w="692"/>
      </w:tblGrid>
      <w:tr w:rsidR="00B1214D" w:rsidRPr="00015D3A" w:rsidTr="00B1214D">
        <w:trPr>
          <w:trHeight w:val="1020"/>
          <w:tblHeader/>
          <w:jc w:val="center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 Страна, район, речен басейн</w:t>
            </w:r>
          </w:p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ние 2007/2003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ние 2013/2008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 г.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 г.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r w:rsidRPr="0078769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bg-BG"/>
              </w:rPr>
              <w:t>-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цент на изме</w:t>
            </w:r>
            <w:r w:rsidRPr="0078769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bg-BG"/>
              </w:rPr>
              <w:t>-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</w:t>
            </w:r>
          </w:p>
        </w:tc>
      </w:tr>
      <w:tr w:rsidR="00B1214D" w:rsidRPr="00015D3A" w:rsidTr="00B1214D">
        <w:trPr>
          <w:trHeight w:val="255"/>
          <w:tblHeader/>
          <w:jc w:val="center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D55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5 809 670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5 401 014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5 357 565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5 333 149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4 923 413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5 168 018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4 910 624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4 821 277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5 177 774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4 559 421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4 477 315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-15,3%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-13,4%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5364962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4852405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-9,6%</w:t>
            </w:r>
          </w:p>
        </w:tc>
      </w:tr>
      <w:tr w:rsidR="00B1214D" w:rsidRPr="00015D3A" w:rsidTr="00B1214D">
        <w:trPr>
          <w:trHeight w:val="25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Дунавски район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3 913 529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3 696 741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3 659 909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3 702 830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2 696 956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2 994 050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2 912 628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2 862 361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2 940 604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2 678 436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2512770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-31,1%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-16,1%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3533993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2816808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-20,3%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Дунав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3 634 952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3 427 336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3 401 134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3 455 839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2 430 857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2 724 318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2 678 362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2 650 856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2 743 477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2 472 001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2 302 182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-33,1%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-15,5%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3270024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2595199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-20,6%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Реки, западно от Огоста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3 091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2 487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2 816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2 816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2 534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-28,7%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-10,5%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-13,1%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Огоста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14 585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14 216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14 430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13 764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15 793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16 674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15 970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14 821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14 902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15 786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8,3%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-5,3%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14558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15536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6,7%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Искър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164 734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167 508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160 954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146 370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163 984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150 806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139 684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126 611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112 457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117 412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113 595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-0,5%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-24,7%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160710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126761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-21,1%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Вит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19 022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16 573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15 668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16 776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16 725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17 815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14 684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13 152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13 305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12 717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11 837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-12,1%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-33,6%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16953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13918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-17,9%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Осъм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16 202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12 182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14 021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11 234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11 378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11 206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10 499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9 399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9 250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10 053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8 858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-29,8%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-21,0%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9877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-24,0%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Янтра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29 180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27 914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26 016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27 988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26 818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28 673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26 433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23 189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22 456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24 796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26 832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-8,1%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-6,4%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27583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25397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-7,9%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Русенски Лом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13 120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11 171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9 141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9 266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9 878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19 406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8 896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7 620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8 371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9 671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9 312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-24,7%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-52,0%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10515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10546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Дунавски добруджански реки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16 805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15 934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15 255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17 725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17 829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21 454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14 284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12 985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12 958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13 416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20 922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6,1%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-2,5%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16710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-4,2%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Ерма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-18,5%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-11,4%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Нишава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-13,8%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13,7%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8,7%</w:t>
            </w:r>
          </w:p>
        </w:tc>
      </w:tr>
      <w:tr w:rsidR="00B1214D" w:rsidRPr="00015D3A" w:rsidTr="00B1214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Черноморски район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541 216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534 473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547 331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620 655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680 394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654 681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435 267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470 299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506 515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367 672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249504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25,7%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-61,9%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584814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447323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-23,5%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Черноморски добруджански реки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6 725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6 417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8 573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9 918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8 606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7 732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7 816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7 351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7 413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11 363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7 415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-4,1%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Провадийска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460 378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457 794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465 071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532 268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595 366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572 570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356 144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390 561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427 509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288 620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171 732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29,3%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-70,0%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502175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367856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-26,7%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Камчия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16 476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14 684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13 999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16 530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16 831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16 359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16 200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14 220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21 725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15 494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-5,3%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17783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Севернобургаски реки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50 958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49 169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53 147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54 369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51 966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50 244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47 833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51 496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41 407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37 566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34 876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-30,6%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51922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43904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-15,4%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Мандренски реки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3 042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2 861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2 722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3 303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2 337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1 653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1 609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1 741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15 021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-1,2%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542,7%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4044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35,4%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Южнобургаски реки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3 160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3 120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3 371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3 764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4 104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4 187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4 126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3 829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4 960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5 710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3 995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-4,6%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27,5%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Велека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-12,7%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-26,8%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239,2%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Резовска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105,9%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17,8%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Дерета Приселци - Черноморец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14,0%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-21,7%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-1,5%</w:t>
            </w:r>
          </w:p>
        </w:tc>
      </w:tr>
      <w:tr w:rsidR="00B1214D" w:rsidRPr="00015D3A" w:rsidTr="00B1214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1 282 428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1 102 121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1 086 295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945 208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1 473 993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1 444 031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1 490 799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1 417 382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1 660 705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1 435 105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1637316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14,9%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13,4%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1178009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1514223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28,5%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1 223 234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1 039 932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1 026 040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874 919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1 400 340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1 377 893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1 417 659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1 352 980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1 610 874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1 385 290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1 587 831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14,5%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15,2%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1112893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1455421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30,8%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35 773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34 295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31 488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36 076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36 707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34 602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42 043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35 873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37 941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37 523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37 613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8,7%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34868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37599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Арда (вкл. р.Атеренска)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23 345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27 813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28 691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34 139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36 869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31 469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31 036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28 469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11 826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12 227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11 810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57,9%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-62,5%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30171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21139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-29,9%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-7,8%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-17,1%</w:t>
            </w:r>
          </w:p>
        </w:tc>
      </w:tr>
      <w:tr w:rsidR="00B1214D" w:rsidRPr="00015D3A" w:rsidTr="00B1214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Западнобеломорски район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72 496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67 679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64 029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64 457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72 070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75 256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71 930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71 234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69 951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78 209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77724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-0,6%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3,3%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68146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74051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8,7%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Места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8 927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8 646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8 196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7 207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8 584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9 050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8 607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9 685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7 793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8 570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8679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-3,8%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-4,1%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8312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8731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Струма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63 170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58 646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55 396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56 820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62 916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65 627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62 813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61 053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61 660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69 123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68541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59390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64803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9,1%</w:t>
            </w:r>
          </w:p>
        </w:tc>
      </w:tr>
      <w:tr w:rsidR="0078769D" w:rsidRPr="00015D3A" w:rsidTr="0078769D">
        <w:trPr>
          <w:trHeight w:val="25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sz w:val="18"/>
                <w:szCs w:val="18"/>
              </w:rPr>
              <w:t>Доспат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42,4%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-13,0%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D55D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16,2%</w:t>
            </w:r>
          </w:p>
        </w:tc>
      </w:tr>
    </w:tbl>
    <w:p w:rsidR="00B076CB" w:rsidRPr="00015D3A" w:rsidRDefault="00B076CB" w:rsidP="001943D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015D3A" w:rsidRDefault="00B076CB" w:rsidP="001943D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015D3A" w:rsidRDefault="00B076CB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r w:rsidRPr="00015D3A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br w:type="page"/>
      </w: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водопотребление с включено охлаждане (структура)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3"/>
        <w:gridCol w:w="858"/>
        <w:gridCol w:w="858"/>
        <w:gridCol w:w="858"/>
        <w:gridCol w:w="858"/>
        <w:gridCol w:w="857"/>
        <w:gridCol w:w="857"/>
        <w:gridCol w:w="857"/>
        <w:gridCol w:w="857"/>
        <w:gridCol w:w="857"/>
        <w:gridCol w:w="857"/>
        <w:gridCol w:w="857"/>
        <w:gridCol w:w="977"/>
        <w:gridCol w:w="971"/>
        <w:gridCol w:w="857"/>
        <w:gridCol w:w="857"/>
        <w:gridCol w:w="854"/>
      </w:tblGrid>
      <w:tr w:rsidR="0078769D" w:rsidRPr="00015D3A" w:rsidTr="0078769D">
        <w:trPr>
          <w:trHeight w:val="1020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эбасейн</w:t>
            </w:r>
          </w:p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  <w:tr w:rsidR="0078769D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Дял на Западнобеломорски район в общото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1,7%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1,5%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0,3%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Дял на РБ в общото за Западнобеломорски район: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11,2%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-0,4%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11,8%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-0,4%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88,2%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87,5%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0,3%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270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</w:tbl>
    <w:p w:rsidR="00B076CB" w:rsidRPr="00015D3A" w:rsidRDefault="00B076CB" w:rsidP="001943D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en-US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3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en-US" w:eastAsia="bg-BG"/>
        </w:rPr>
        <w:t>Общо водопотребление без охлаждане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1 161 146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1 028 513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1 000 679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978 004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1 221 087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1 242 473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1 229 468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1 214 253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1 290 384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1 177 757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1 202 237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5,2%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-5,2%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1077886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1226095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13,8%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51 088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46 858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45 939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48 777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54 375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61 445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62 471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62 052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56 403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60 508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60 045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6,4%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-1,5%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49407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22,4%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8 914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8 629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8 089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7 151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8 524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8 976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8 574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7 760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8 551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8 667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-4,4%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-4,7%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8262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41 774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37 842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37 414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41 195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45 281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51 890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53 387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51 896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48 146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51 442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50 873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8,4%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42,4%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-10,9%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16,2%</w:t>
            </w:r>
          </w:p>
        </w:tc>
      </w:tr>
    </w:tbl>
    <w:p w:rsidR="00B076CB" w:rsidRPr="00015D3A" w:rsidRDefault="00B076CB" w:rsidP="00753B6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015D3A" w:rsidRDefault="00B076CB" w:rsidP="00753B6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015D3A" w:rsidRDefault="00B076CB" w:rsidP="00753B6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  <w:lang w:val="ru-RU" w:eastAsia="bg-BG"/>
        </w:rPr>
        <w:t>Таблица 2-3.1</w:t>
      </w:r>
      <w:r w:rsidRPr="0078769D">
        <w:rPr>
          <w:rFonts w:ascii="Times New Roman" w:hAnsi="Times New Roman"/>
          <w:lang w:eastAsia="bg-BG"/>
        </w:rPr>
        <w:t>.</w:t>
      </w:r>
      <w:r w:rsidRPr="0078769D">
        <w:rPr>
          <w:rFonts w:ascii="Times New Roman" w:hAnsi="Times New Roman"/>
          <w:lang w:val="ru-RU" w:eastAsia="bg-BG"/>
        </w:rPr>
        <w:t xml:space="preserve"> Общо използвана вода за охлаждане от всички доставчици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3"/>
        <w:gridCol w:w="918"/>
        <w:gridCol w:w="917"/>
        <w:gridCol w:w="917"/>
        <w:gridCol w:w="917"/>
        <w:gridCol w:w="917"/>
        <w:gridCol w:w="917"/>
        <w:gridCol w:w="917"/>
        <w:gridCol w:w="917"/>
        <w:gridCol w:w="917"/>
        <w:gridCol w:w="917"/>
        <w:gridCol w:w="917"/>
        <w:gridCol w:w="983"/>
        <w:gridCol w:w="965"/>
        <w:gridCol w:w="848"/>
        <w:gridCol w:w="848"/>
        <w:gridCol w:w="785"/>
      </w:tblGrid>
      <w:tr w:rsidR="00B076CB" w:rsidRPr="00015D3A" w:rsidTr="0078769D">
        <w:trPr>
          <w:trHeight w:val="1020"/>
        </w:trPr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076CB" w:rsidRPr="00015D3A" w:rsidTr="0078769D">
        <w:trPr>
          <w:trHeight w:val="255"/>
        </w:trPr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B076CB" w:rsidRPr="00015D3A" w:rsidTr="0078769D">
        <w:trPr>
          <w:trHeight w:val="255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4 648 524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4 372 501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4 356 885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4 355 145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3 702 326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3 925 545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3 681 156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3 607 023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3 887 391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3 381 665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3 275 078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-20,4%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-16,6%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4 287 076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3 626 310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-15,4%</w:t>
            </w:r>
          </w:p>
        </w:tc>
      </w:tr>
      <w:tr w:rsidR="00B076CB" w:rsidRPr="00015D3A" w:rsidTr="0078769D">
        <w:trPr>
          <w:trHeight w:val="255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21 408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20 821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18 090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15 680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17 695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13 811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9 459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9 182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13 547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17 701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17 679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-17,3%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28,0%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18 739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13 563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-27,6%</w:t>
            </w:r>
          </w:p>
        </w:tc>
      </w:tr>
      <w:tr w:rsidR="00B076CB" w:rsidRPr="00015D3A" w:rsidTr="0078769D">
        <w:trPr>
          <w:trHeight w:val="255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373,9%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-83,5%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-35,1%</w:t>
            </w:r>
          </w:p>
        </w:tc>
      </w:tr>
      <w:tr w:rsidR="00B076CB" w:rsidRPr="00015D3A" w:rsidTr="0078769D">
        <w:trPr>
          <w:trHeight w:val="255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21 396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20 804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17 982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15 625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17 635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13 737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9 157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13 515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17 681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17 667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-17,6%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28,6%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18 689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-27,6%</w:t>
            </w:r>
          </w:p>
        </w:tc>
      </w:tr>
      <w:tr w:rsidR="00B076CB" w:rsidRPr="00015D3A" w:rsidTr="0078769D">
        <w:trPr>
          <w:trHeight w:val="255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</w:tbl>
    <w:p w:rsidR="00B076CB" w:rsidRPr="00015D3A" w:rsidRDefault="00B076CB" w:rsidP="00753B6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015D3A" w:rsidRDefault="00B076CB" w:rsidP="00753B6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015D3A" w:rsidRDefault="00B076CB" w:rsidP="007703EA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4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водопотребление без охлаждане (структура)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3"/>
        <w:gridCol w:w="858"/>
        <w:gridCol w:w="858"/>
        <w:gridCol w:w="858"/>
        <w:gridCol w:w="858"/>
        <w:gridCol w:w="857"/>
        <w:gridCol w:w="857"/>
        <w:gridCol w:w="857"/>
        <w:gridCol w:w="857"/>
        <w:gridCol w:w="857"/>
        <w:gridCol w:w="857"/>
        <w:gridCol w:w="857"/>
        <w:gridCol w:w="977"/>
        <w:gridCol w:w="971"/>
        <w:gridCol w:w="857"/>
        <w:gridCol w:w="857"/>
        <w:gridCol w:w="854"/>
      </w:tblGrid>
      <w:tr w:rsidR="00B076CB" w:rsidRPr="00015D3A" w:rsidTr="0078769D">
        <w:trPr>
          <w:trHeight w:val="1020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Дял на Западнобеломорски район в общото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5,0%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0,1%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4,9%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0,3%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Дял на РБ в общото за Западнобеломорски район: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14,4%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14,4%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-2,4%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84,7%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84,8%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2,4%</w:t>
            </w:r>
          </w:p>
        </w:tc>
      </w:tr>
      <w:tr w:rsidR="00B076CB" w:rsidRPr="00015D3A" w:rsidTr="0078769D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</w:tbl>
    <w:p w:rsidR="00B076CB" w:rsidRPr="00015D3A" w:rsidRDefault="00B076CB" w:rsidP="007703EA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en-US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5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en-US" w:eastAsia="bg-BG"/>
        </w:rPr>
        <w:t>Общо водопотребление - Селско стопанство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184 887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171 176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152 865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177 982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258 022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290 958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326 289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308 903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348 425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295 829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296 150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39,6%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188987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64,6%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5 565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5 396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5 271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5 947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7 445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8 579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11 674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7 291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5 992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7 906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6 529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33,8%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-23,9%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5925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34,9%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2 542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1 933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1 690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2 996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-46,7%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-61,5%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-19,7%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3 338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5 516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6 089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6 889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9 720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4 296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5 718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7 131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5 879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101,4%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-14,7%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57,5%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</w:tbl>
    <w:p w:rsidR="00B076CB" w:rsidRPr="00015D3A" w:rsidRDefault="00B076CB" w:rsidP="007703EA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015D3A" w:rsidRDefault="00B076CB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6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използваната вода от селското стопанство в общо използваната вода без охлаждане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8"/>
        <w:gridCol w:w="962"/>
        <w:gridCol w:w="971"/>
        <w:gridCol w:w="968"/>
        <w:gridCol w:w="942"/>
        <w:gridCol w:w="971"/>
        <w:gridCol w:w="961"/>
        <w:gridCol w:w="955"/>
        <w:gridCol w:w="958"/>
        <w:gridCol w:w="958"/>
        <w:gridCol w:w="955"/>
        <w:gridCol w:w="958"/>
        <w:gridCol w:w="816"/>
        <w:gridCol w:w="823"/>
        <w:gridCol w:w="838"/>
        <w:gridCol w:w="838"/>
        <w:gridCol w:w="788"/>
      </w:tblGrid>
      <w:tr w:rsidR="00B1214D" w:rsidRPr="00015D3A" w:rsidTr="00B1214D">
        <w:trPr>
          <w:trHeight w:val="102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7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15,92%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16,64%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15,28%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18,20%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21,13%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23,42%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26,54%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25,44%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27,00%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25,12%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24,63%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5,21%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1,22%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17,5%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25,4%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7,8%</w:t>
            </w:r>
          </w:p>
        </w:tc>
      </w:tr>
      <w:tr w:rsidR="00B1214D" w:rsidRPr="00015D3A" w:rsidTr="00B1214D">
        <w:trPr>
          <w:trHeight w:val="2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10,89%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11,51%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11,47%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12,19%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13,69%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13,96%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18,69%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11,75%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10,62%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13,07%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10,87%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2,80%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-3,09%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11,99%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13,22%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1,23%</w:t>
            </w:r>
          </w:p>
        </w:tc>
      </w:tr>
      <w:tr w:rsidR="00B076CB" w:rsidRPr="00015D3A" w:rsidTr="0078769D">
        <w:trPr>
          <w:trHeight w:val="2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28,51%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27,66%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15,91%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18,83%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22,79%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31,01%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3,53%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9,07%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7,50%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-12,61%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-11,32%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20,9%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16,0%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-5,0%</w:t>
            </w:r>
          </w:p>
        </w:tc>
      </w:tr>
      <w:tr w:rsidR="00B076CB" w:rsidRPr="00015D3A" w:rsidTr="0078769D">
        <w:trPr>
          <w:trHeight w:val="2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7,24%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7,95%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8,92%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13,39%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13,28%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18,21%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8,28%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11,88%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13,86%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11,56%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6,21%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-1,72%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10,3%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12,9%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2,6%</w:t>
            </w:r>
          </w:p>
        </w:tc>
      </w:tr>
      <w:tr w:rsidR="00B076CB" w:rsidRPr="00015D3A" w:rsidTr="0078769D">
        <w:trPr>
          <w:trHeight w:val="25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703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</w:tbl>
    <w:p w:rsidR="00B076CB" w:rsidRPr="00015D3A" w:rsidRDefault="00B076CB" w:rsidP="007703EA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015D3A" w:rsidRDefault="00B076CB" w:rsidP="007809C3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015D3A" w:rsidRDefault="00B076CB" w:rsidP="007809C3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015D3A" w:rsidRDefault="00B076CB" w:rsidP="007809C3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7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водопотребление - Индустрия с включено охлаждане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5 282 157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4 893 085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4 872 469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4 811 432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4 313 919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4 529 609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4 245 375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4 180 396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4 496 795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3 926 926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3 840 796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-18,3%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-15,2%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4834612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4203316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-13,1%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35 523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30 634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29 569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34 455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36 036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30 574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31 200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33 025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39 717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41 144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-12,3%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14,2%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33894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4,1%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8,2%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-18,9%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-32,6%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38 728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34 781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29 934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28 900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33 833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35 448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30 165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30 852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32 675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39 233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40 687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-12,6%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33235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4,8%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58,9%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-68,3%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-48,6%</w:t>
            </w:r>
          </w:p>
        </w:tc>
      </w:tr>
    </w:tbl>
    <w:p w:rsidR="00B076CB" w:rsidRPr="00015D3A" w:rsidRDefault="00B076CB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6CB" w:rsidRPr="00015D3A" w:rsidRDefault="00B076CB">
      <w:pPr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8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водопотребление - Индустрия без охлаждане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633 789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520 712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515 701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456 437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612 183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604 385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564 935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574 069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610 357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546 226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568 087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-3,4%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-9,6%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547765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578010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17 883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14 701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12 544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13 889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16 816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22 281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21 128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22 073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19 486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22 024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23 473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-1,2%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15166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43,4%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-0,6%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-30,6%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17 332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13 976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11 952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13 275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16 253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21 754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20 739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21 739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19 160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21 551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-6,2%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14558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46,5%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58,9%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-73,2%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-48,6%</w:t>
            </w:r>
          </w:p>
        </w:tc>
      </w:tr>
    </w:tbl>
    <w:p w:rsidR="00B076CB" w:rsidRPr="00015D3A" w:rsidRDefault="00B076CB" w:rsidP="007809C3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015D3A" w:rsidRDefault="00B076CB" w:rsidP="007809C3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015D3A" w:rsidRDefault="00B076CB" w:rsidP="007809C3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9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използвата вода от индустрията с охлаждане в общо използвана вода с охлаждане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90,92%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90,60%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90,95%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90,22%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87,62%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87,65%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86,45%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86,71%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86,85%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86,13%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85,78%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-3,30%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-1,86%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86,6%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-3,49%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54,20%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52,49%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47,84%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45,87%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47,81%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47,88%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42,51%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43,80%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47,21%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50,78%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52,94%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-6,39%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5,05%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49,74%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47,65%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-2,09%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6,02%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8,52%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8,09%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8,69%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6,77%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6,04%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4,36%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5,11%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0,75%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-0,93%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4,9%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-2,71%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61,31%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59,31%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54,04%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50,86%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53,77%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54,01%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48,02%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50,53%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52,99%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56,76%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59,36%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-7,53%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53,8%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-2,19%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1,29%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8,47%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7,08%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2,01%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2,58%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0,75%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-4,50%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3,03%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-3,82%</w:t>
            </w:r>
          </w:p>
        </w:tc>
      </w:tr>
    </w:tbl>
    <w:p w:rsidR="00B076CB" w:rsidRPr="00015D3A" w:rsidRDefault="00B076CB" w:rsidP="007809C3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10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използвата вода от индустрията без охлаждане в общо използвана вода без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район, речен басейн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54,58%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50,63%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51,54%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46,67%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50,13%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48,64%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45,95%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47,28%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47,30%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46,38%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47,25%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-4,45%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-1,39%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47,1%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-3,68%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35,00%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31,37%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27,30%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28,47%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30,93%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36,26%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33,82%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35,57%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34,55%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36,40%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39,09%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-4,08%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2,83%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30,70%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35,95%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5,25%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5,88%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8,35%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6,11%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5,41%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4,41%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4,07%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5,40%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5,07%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0,23%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-0,34%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-2,39%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41,49%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36,93%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31,94%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32,22%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35,89%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41,92%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38,85%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41,89%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39,80%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41,89%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45,25%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-5,60%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41,6%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5,83%</w:t>
            </w:r>
          </w:p>
        </w:tc>
      </w:tr>
      <w:tr w:rsidR="00B076CB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1,29%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8,47%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7,08%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2,01%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2,58%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0,75%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-4,50%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3,03%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809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-3,82%</w:t>
            </w:r>
          </w:p>
        </w:tc>
      </w:tr>
    </w:tbl>
    <w:p w:rsidR="00B076CB" w:rsidRPr="00015D3A" w:rsidRDefault="00B076CB" w:rsidP="00DC5C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1214D" w:rsidP="00ED55D5">
      <w:pPr>
        <w:pStyle w:val="a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br w:type="page"/>
      </w:r>
      <w:r w:rsidR="00B076CB"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="00B076CB" w:rsidRPr="0078769D">
        <w:rPr>
          <w:rFonts w:ascii="Times New Roman" w:hAnsi="Times New Roman"/>
          <w:noProof/>
        </w:rPr>
        <w:t>11</w:t>
      </w:r>
      <w:r w:rsidR="00015D3A" w:rsidRPr="0078769D">
        <w:rPr>
          <w:rFonts w:ascii="Times New Roman" w:hAnsi="Times New Roman"/>
          <w:noProof/>
        </w:rPr>
        <w:fldChar w:fldCharType="end"/>
      </w:r>
      <w:r w:rsidR="00B076CB" w:rsidRPr="0078769D">
        <w:rPr>
          <w:rFonts w:ascii="Times New Roman" w:hAnsi="Times New Roman"/>
        </w:rPr>
        <w:t xml:space="preserve">. </w:t>
      </w:r>
      <w:r w:rsidR="00B076CB" w:rsidRPr="0078769D">
        <w:rPr>
          <w:rFonts w:ascii="Times New Roman" w:hAnsi="Times New Roman"/>
          <w:lang w:val="ru-RU" w:eastAsia="bg-BG"/>
        </w:rPr>
        <w:t>Общо водопотребление - Индустрия (в т.ч. Добивна с охлаждане)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5"/>
        <w:gridCol w:w="937"/>
        <w:gridCol w:w="937"/>
        <w:gridCol w:w="937"/>
        <w:gridCol w:w="940"/>
        <w:gridCol w:w="937"/>
        <w:gridCol w:w="937"/>
        <w:gridCol w:w="937"/>
        <w:gridCol w:w="940"/>
        <w:gridCol w:w="936"/>
        <w:gridCol w:w="936"/>
        <w:gridCol w:w="939"/>
        <w:gridCol w:w="832"/>
        <w:gridCol w:w="838"/>
        <w:gridCol w:w="854"/>
        <w:gridCol w:w="854"/>
        <w:gridCol w:w="804"/>
      </w:tblGrid>
      <w:tr w:rsidR="00B1214D" w:rsidRPr="00015D3A" w:rsidTr="00B1214D">
        <w:trPr>
          <w:trHeight w:val="1020"/>
        </w:trPr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B076CB" w:rsidRPr="00015D3A" w:rsidTr="0078769D">
        <w:trPr>
          <w:trHeight w:val="255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33 706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36 591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38 096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43 383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43 465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55 084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21 306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34 855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28 726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29 837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31 034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29,0%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-43,7%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39 048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33 474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-14,3%</w:t>
            </w:r>
          </w:p>
        </w:tc>
      </w:tr>
      <w:tr w:rsidR="00B1214D" w:rsidRPr="00015D3A" w:rsidTr="00B1214D">
        <w:trPr>
          <w:trHeight w:val="255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3 663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2 563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1 089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2 147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1 970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7 407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1 512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7 526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2 089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1 875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1 642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-46,2%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-77,8%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2 287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3 675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60,7%</w:t>
            </w:r>
          </w:p>
        </w:tc>
      </w:tr>
    </w:tbl>
    <w:p w:rsidR="00B076CB" w:rsidRPr="00015D3A" w:rsidRDefault="00B076CB" w:rsidP="00DC5C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12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водопотребление - Индустрия (в т.ч. Добивна без охлаждане)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8"/>
        <w:gridCol w:w="937"/>
        <w:gridCol w:w="937"/>
        <w:gridCol w:w="940"/>
        <w:gridCol w:w="937"/>
        <w:gridCol w:w="937"/>
        <w:gridCol w:w="939"/>
        <w:gridCol w:w="936"/>
        <w:gridCol w:w="936"/>
        <w:gridCol w:w="939"/>
        <w:gridCol w:w="936"/>
        <w:gridCol w:w="939"/>
        <w:gridCol w:w="832"/>
        <w:gridCol w:w="838"/>
        <w:gridCol w:w="854"/>
        <w:gridCol w:w="854"/>
        <w:gridCol w:w="801"/>
      </w:tblGrid>
      <w:tr w:rsidR="00B1214D" w:rsidRPr="00015D3A" w:rsidTr="00B1214D">
        <w:trPr>
          <w:trHeight w:val="1020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33 589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36 509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38 075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43 286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43 410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55 080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21 306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34 855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28 721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29 750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30 944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29,2%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-43,8%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38 974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33 443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-14,2%</w:t>
            </w:r>
          </w:p>
        </w:tc>
      </w:tr>
      <w:tr w:rsidR="00B1214D" w:rsidRPr="00015D3A" w:rsidTr="00B1214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3 663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2 563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1 089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2 147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7 407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1 512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7 526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2 089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1 875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1 642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-46,2%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-77,8%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2 287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3 675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60,7%</w:t>
            </w:r>
          </w:p>
        </w:tc>
      </w:tr>
    </w:tbl>
    <w:p w:rsidR="00B076CB" w:rsidRPr="00015D3A" w:rsidRDefault="00B076CB" w:rsidP="009245A7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13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 вода в добивната промишленост с включено охлаждане в общо използваната вода в индустрията с включено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8"/>
        <w:gridCol w:w="937"/>
        <w:gridCol w:w="937"/>
        <w:gridCol w:w="940"/>
        <w:gridCol w:w="937"/>
        <w:gridCol w:w="937"/>
        <w:gridCol w:w="939"/>
        <w:gridCol w:w="936"/>
        <w:gridCol w:w="936"/>
        <w:gridCol w:w="939"/>
        <w:gridCol w:w="936"/>
        <w:gridCol w:w="939"/>
        <w:gridCol w:w="832"/>
        <w:gridCol w:w="838"/>
        <w:gridCol w:w="854"/>
        <w:gridCol w:w="854"/>
        <w:gridCol w:w="801"/>
      </w:tblGrid>
      <w:tr w:rsidR="00B1214D" w:rsidRPr="00015D3A" w:rsidTr="00B1214D">
        <w:trPr>
          <w:trHeight w:val="1020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78769D" w:rsidRPr="00015D3A" w:rsidTr="0078769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0,64%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0,75%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0,78%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0,90%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1,01%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1,22%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0,50%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0,83%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0,64%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0,76%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0,81%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0,37%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-0,41%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0,81%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0,80%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-0,01%</w:t>
            </w:r>
          </w:p>
        </w:tc>
      </w:tr>
      <w:tr w:rsidR="00B1214D" w:rsidRPr="00015D3A" w:rsidTr="00B1214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9,32%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7,22%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3,56%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7,26%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5,72%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20,55%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4,94%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24,12%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6,33%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4,72%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3,99%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-3,60%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-16,56%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6,75%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10,42%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3,67%</w:t>
            </w:r>
          </w:p>
        </w:tc>
      </w:tr>
    </w:tbl>
    <w:p w:rsidR="00B076CB" w:rsidRPr="00015D3A" w:rsidRDefault="00B076CB" w:rsidP="009245A7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14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 вода в добивната промишленост без охлаждане в общо използваната вода в индустрията без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55"/>
        <w:gridCol w:w="974"/>
        <w:gridCol w:w="983"/>
        <w:gridCol w:w="649"/>
        <w:gridCol w:w="958"/>
        <w:gridCol w:w="983"/>
        <w:gridCol w:w="971"/>
        <w:gridCol w:w="965"/>
        <w:gridCol w:w="968"/>
        <w:gridCol w:w="968"/>
        <w:gridCol w:w="965"/>
        <w:gridCol w:w="961"/>
        <w:gridCol w:w="826"/>
        <w:gridCol w:w="835"/>
        <w:gridCol w:w="851"/>
        <w:gridCol w:w="851"/>
        <w:gridCol w:w="797"/>
      </w:tblGrid>
      <w:tr w:rsidR="00B1214D" w:rsidRPr="00015D3A" w:rsidTr="00B1214D">
        <w:trPr>
          <w:trHeight w:val="1020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78769D" w:rsidRPr="00015D3A" w:rsidTr="0078769D">
        <w:trPr>
          <w:trHeight w:val="255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5,30%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7,01%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7,38%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9,48%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7,09%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9,11%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3,77%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6,07%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4,71%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5,45%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5,45%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1,79%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-3,67%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7,12%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5,79%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-1,33%</w:t>
            </w:r>
          </w:p>
        </w:tc>
      </w:tr>
      <w:tr w:rsidR="00B1214D" w:rsidRPr="00015D3A" w:rsidTr="00B1214D">
        <w:trPr>
          <w:trHeight w:val="255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20,48%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17,44%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8,68%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15,46%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11,72%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33,24%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7,16%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34,10%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10,72%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8,51%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7,00%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-8,77%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-26,25%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15,08%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16,90%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1,83%</w:t>
            </w:r>
          </w:p>
        </w:tc>
      </w:tr>
    </w:tbl>
    <w:p w:rsidR="00B076CB" w:rsidRPr="00015D3A" w:rsidRDefault="00B076CB" w:rsidP="009245A7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15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водопотребление - Индустрия (в т.ч. Преработваща с охлаждане)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55"/>
        <w:gridCol w:w="974"/>
        <w:gridCol w:w="983"/>
        <w:gridCol w:w="649"/>
        <w:gridCol w:w="958"/>
        <w:gridCol w:w="983"/>
        <w:gridCol w:w="971"/>
        <w:gridCol w:w="965"/>
        <w:gridCol w:w="968"/>
        <w:gridCol w:w="968"/>
        <w:gridCol w:w="965"/>
        <w:gridCol w:w="961"/>
        <w:gridCol w:w="826"/>
        <w:gridCol w:w="835"/>
        <w:gridCol w:w="851"/>
        <w:gridCol w:w="851"/>
        <w:gridCol w:w="797"/>
      </w:tblGrid>
      <w:tr w:rsidR="00B1214D" w:rsidRPr="00015D3A" w:rsidTr="00B1214D">
        <w:trPr>
          <w:trHeight w:val="1020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344 657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347 622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337 488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346 122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350 952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327 577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239 239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219 962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210 144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210 107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193 998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1,8%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-40,8%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345 368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233 505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-32,4%</w:t>
            </w:r>
          </w:p>
        </w:tc>
      </w:tr>
      <w:tr w:rsidR="00B1214D" w:rsidRPr="00015D3A" w:rsidTr="00B1214D">
        <w:trPr>
          <w:trHeight w:val="255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12 389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11 664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9 931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11 648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13 175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17 115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12 213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12 600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24 664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23 230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-6,0%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76,3%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10 796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17 166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59,0%</w:t>
            </w:r>
          </w:p>
        </w:tc>
      </w:tr>
    </w:tbl>
    <w:p w:rsidR="00B076CB" w:rsidRPr="00015D3A" w:rsidRDefault="00B076CB">
      <w:pPr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16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водопотребление - Индустрия (в т.ч. Преработваща без охлаждане)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55"/>
        <w:gridCol w:w="974"/>
        <w:gridCol w:w="983"/>
        <w:gridCol w:w="649"/>
        <w:gridCol w:w="958"/>
        <w:gridCol w:w="983"/>
        <w:gridCol w:w="971"/>
        <w:gridCol w:w="965"/>
        <w:gridCol w:w="968"/>
        <w:gridCol w:w="968"/>
        <w:gridCol w:w="965"/>
        <w:gridCol w:w="961"/>
        <w:gridCol w:w="826"/>
        <w:gridCol w:w="835"/>
        <w:gridCol w:w="851"/>
        <w:gridCol w:w="851"/>
        <w:gridCol w:w="797"/>
      </w:tblGrid>
      <w:tr w:rsidR="00B1214D" w:rsidRPr="00015D3A" w:rsidTr="00B1214D">
        <w:trPr>
          <w:trHeight w:val="1020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189 564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156 645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163 408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162 339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161 521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160 461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128 534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121 175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119 034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121 765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103 392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-14,8%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-35,6%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166 696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125 727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-24,6%</w:t>
            </w:r>
          </w:p>
        </w:tc>
      </w:tr>
      <w:tr w:rsidR="00B1214D" w:rsidRPr="00015D3A" w:rsidTr="00B1214D">
        <w:trPr>
          <w:trHeight w:val="255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8 099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5 004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6 086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6 775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7 546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8 272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12 485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8 495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8 959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20 915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13 285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-6,8%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60,6%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6 702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12 068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80,1%</w:t>
            </w:r>
          </w:p>
        </w:tc>
      </w:tr>
    </w:tbl>
    <w:p w:rsidR="00B076CB" w:rsidRPr="00015D3A" w:rsidRDefault="00B076CB" w:rsidP="009245A7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17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 вода в преработващата промишленост с включено охлаждане в общо използваната вода в индустрията с включено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8"/>
        <w:gridCol w:w="937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835"/>
        <w:gridCol w:w="842"/>
        <w:gridCol w:w="857"/>
        <w:gridCol w:w="857"/>
        <w:gridCol w:w="804"/>
      </w:tblGrid>
      <w:tr w:rsidR="0078769D" w:rsidRPr="00015D3A" w:rsidTr="0078769D">
        <w:trPr>
          <w:trHeight w:val="1020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6,52%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7,10%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6,93%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7,19%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8,14%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7,23%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5,64%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5,26%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4,67%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5,35%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5,05%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1,61%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-2,18%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7,14%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5,56%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-1,59%</w:t>
            </w:r>
          </w:p>
        </w:tc>
      </w:tr>
      <w:tr w:rsidR="0078769D" w:rsidRPr="00015D3A" w:rsidTr="0078769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31,53%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32,83%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27,26%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33,58%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33,81%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36,56%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55,98%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39,14%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38,15%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62,10%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56,46%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2,28%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19,90%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31,85%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48,65%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16,80%</w:t>
            </w:r>
          </w:p>
        </w:tc>
      </w:tr>
    </w:tbl>
    <w:p w:rsidR="00B076CB" w:rsidRPr="00015D3A" w:rsidRDefault="00B076CB" w:rsidP="009245A7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18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 вода в преработващата промишленост без охлаждане в общо използваната вода в индустрията без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8"/>
        <w:gridCol w:w="937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835"/>
        <w:gridCol w:w="842"/>
        <w:gridCol w:w="857"/>
        <w:gridCol w:w="857"/>
        <w:gridCol w:w="804"/>
      </w:tblGrid>
      <w:tr w:rsidR="0078769D" w:rsidRPr="00015D3A" w:rsidTr="0078769D">
        <w:trPr>
          <w:trHeight w:val="1020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 xml:space="preserve">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29,91%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30,08%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31,69%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35,57%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26,38%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26,55%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22,75%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21,11%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19,50%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22,29%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18,20%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-3,53%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-8,35%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30,43%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21,75%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-8,68%</w:t>
            </w:r>
          </w:p>
        </w:tc>
      </w:tr>
      <w:tr w:rsidR="0078769D" w:rsidRPr="00015D3A" w:rsidTr="0078769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45,29%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34,03%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48,52%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48,78%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44,87%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37,12%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59,09%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38,48%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45,98%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94,96%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56,60%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-0,42%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19,47%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44,19%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55,50%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9245A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11,31%</w:t>
            </w:r>
          </w:p>
        </w:tc>
      </w:tr>
    </w:tbl>
    <w:p w:rsidR="00B076CB" w:rsidRPr="00015D3A" w:rsidRDefault="00B076CB" w:rsidP="006A6A0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19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водопотребление - Индустрия (в т.ч.  Производство и разпределение на електрическа и топлинна енергия и на газообразни горива с включено охлаждане)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8"/>
        <w:gridCol w:w="937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835"/>
        <w:gridCol w:w="842"/>
        <w:gridCol w:w="857"/>
        <w:gridCol w:w="857"/>
        <w:gridCol w:w="804"/>
      </w:tblGrid>
      <w:tr w:rsidR="0078769D" w:rsidRPr="00015D3A" w:rsidTr="0078769D">
        <w:trPr>
          <w:trHeight w:val="1020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B076CB" w:rsidRPr="00015D3A" w:rsidTr="0078769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4 899 666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4 506 419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4 493 997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4 418 779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3 916 287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4 143 130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3 964 288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3 897 177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4 244 313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3 667 032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3 578 059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-20,1%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-13,6%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4 447 029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3 915 667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-11,9%</w:t>
            </w:r>
          </w:p>
        </w:tc>
      </w:tr>
      <w:tr w:rsidR="0078769D" w:rsidRPr="00015D3A" w:rsidTr="0078769D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23 184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21 261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21 101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17 390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20 687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15 109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11 373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11 229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18 194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12 988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14 251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-10,8%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20 725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13 857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3E2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-33,1%</w:t>
            </w:r>
          </w:p>
        </w:tc>
      </w:tr>
    </w:tbl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20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водопотребление - Индустрия (в т.ч.  Производство и разпределение на електрическа и топлинна енергия и на газообразни горива без охлаждане)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4"/>
        <w:gridCol w:w="945"/>
        <w:gridCol w:w="945"/>
        <w:gridCol w:w="945"/>
        <w:gridCol w:w="945"/>
        <w:gridCol w:w="945"/>
        <w:gridCol w:w="946"/>
        <w:gridCol w:w="946"/>
        <w:gridCol w:w="946"/>
        <w:gridCol w:w="946"/>
        <w:gridCol w:w="946"/>
        <w:gridCol w:w="946"/>
        <w:gridCol w:w="820"/>
        <w:gridCol w:w="826"/>
        <w:gridCol w:w="842"/>
        <w:gridCol w:w="842"/>
        <w:gridCol w:w="785"/>
      </w:tblGrid>
      <w:tr w:rsidR="0078769D" w:rsidRPr="00015D3A" w:rsidTr="0078769D">
        <w:trPr>
          <w:trHeight w:val="1020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6A6A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B076CB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406 517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325 110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311 337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247 732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404 083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385 307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394 667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389 751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448 991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383 077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396 136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-0,6%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338 956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399 655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17,9%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6A6A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6 066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7 100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5 275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4 866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7 150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6 257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6 557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5 820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8 296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6 717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6 525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17,9%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4,3%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6 091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6 695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9,9%</w:t>
            </w:r>
          </w:p>
        </w:tc>
      </w:tr>
    </w:tbl>
    <w:p w:rsidR="00B076CB" w:rsidRPr="00015D3A" w:rsidRDefault="00B076CB" w:rsidP="0078769D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21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 вода в производство и разпределение на енергия с включено охлаждане в общо използваната вода в индустрията с включено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4"/>
        <w:gridCol w:w="945"/>
        <w:gridCol w:w="945"/>
        <w:gridCol w:w="945"/>
        <w:gridCol w:w="945"/>
        <w:gridCol w:w="945"/>
        <w:gridCol w:w="946"/>
        <w:gridCol w:w="946"/>
        <w:gridCol w:w="946"/>
        <w:gridCol w:w="946"/>
        <w:gridCol w:w="946"/>
        <w:gridCol w:w="946"/>
        <w:gridCol w:w="820"/>
        <w:gridCol w:w="826"/>
        <w:gridCol w:w="842"/>
        <w:gridCol w:w="842"/>
        <w:gridCol w:w="785"/>
      </w:tblGrid>
      <w:tr w:rsidR="0078769D" w:rsidRPr="00015D3A" w:rsidTr="0078769D">
        <w:trPr>
          <w:trHeight w:val="1020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 xml:space="preserve"> 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92,76%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92,10%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92,23%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91,84%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90,78%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91,47%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93,38%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93,23%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94,39%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93,38%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93,16%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-1,98%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1,69%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91,98%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93,16%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1,17%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59,01%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59,85%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68,88%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58,81%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60,04%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41,93%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37,20%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35,99%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55,09%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32,70%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34,64%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1,03%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-7,29%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61,15%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39,28%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-21,87%</w:t>
            </w:r>
          </w:p>
        </w:tc>
      </w:tr>
    </w:tbl>
    <w:p w:rsidR="00B076CB" w:rsidRPr="00015D3A" w:rsidRDefault="00B076CB" w:rsidP="00E63828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22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 вода в производство и разпределение на енергия без охлаждане в общо използваната вода в индустрията без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4"/>
        <w:gridCol w:w="945"/>
        <w:gridCol w:w="945"/>
        <w:gridCol w:w="945"/>
        <w:gridCol w:w="945"/>
        <w:gridCol w:w="945"/>
        <w:gridCol w:w="946"/>
        <w:gridCol w:w="946"/>
        <w:gridCol w:w="946"/>
        <w:gridCol w:w="946"/>
        <w:gridCol w:w="946"/>
        <w:gridCol w:w="946"/>
        <w:gridCol w:w="820"/>
        <w:gridCol w:w="826"/>
        <w:gridCol w:w="842"/>
        <w:gridCol w:w="842"/>
        <w:gridCol w:w="785"/>
      </w:tblGrid>
      <w:tr w:rsidR="0078769D" w:rsidRPr="00015D3A" w:rsidTr="0078769D">
        <w:trPr>
          <w:trHeight w:val="1020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64,14%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62,44%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60,37%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54,28%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66,01%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63,75%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69,86%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67,89%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73,56%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70,13%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69,73%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1,87%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5,98%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61,88%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69,14%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7,26%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33,92%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48,30%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42,05%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35,03%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42,52%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28,08%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31,04%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26,37%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42,58%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30,50%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27,80%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8,60%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-0,28%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40,16%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30,79%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638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-9,37%</w:t>
            </w:r>
          </w:p>
        </w:tc>
      </w:tr>
    </w:tbl>
    <w:p w:rsidR="00B076CB" w:rsidRPr="0078769D" w:rsidRDefault="00B076CB" w:rsidP="00ED55D5">
      <w:pPr>
        <w:pStyle w:val="a"/>
        <w:rPr>
          <w:rFonts w:ascii="Times New Roman" w:hAnsi="Times New Roman"/>
          <w:lang w:val="en-US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23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 xml:space="preserve">Общо водопотребление - Индустрия (в т.ч.  </w:t>
      </w:r>
      <w:r w:rsidRPr="0078769D">
        <w:rPr>
          <w:rFonts w:ascii="Times New Roman" w:hAnsi="Times New Roman"/>
          <w:lang w:val="en-US" w:eastAsia="bg-BG"/>
        </w:rPr>
        <w:t>Строителство с охлаждане)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4"/>
        <w:gridCol w:w="945"/>
        <w:gridCol w:w="945"/>
        <w:gridCol w:w="945"/>
        <w:gridCol w:w="945"/>
        <w:gridCol w:w="945"/>
        <w:gridCol w:w="946"/>
        <w:gridCol w:w="946"/>
        <w:gridCol w:w="946"/>
        <w:gridCol w:w="946"/>
        <w:gridCol w:w="946"/>
        <w:gridCol w:w="946"/>
        <w:gridCol w:w="820"/>
        <w:gridCol w:w="826"/>
        <w:gridCol w:w="842"/>
        <w:gridCol w:w="842"/>
        <w:gridCol w:w="785"/>
      </w:tblGrid>
      <w:tr w:rsidR="0078769D" w:rsidRPr="00015D3A" w:rsidTr="0078769D">
        <w:trPr>
          <w:trHeight w:val="1020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B076CB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4 128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2 454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2 888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3 148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3 216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3 621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4 741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2 693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2 623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1 472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-22,1%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-47,6%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3 167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2 993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-5,5%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172,9%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-24,3%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174,8%</w:t>
            </w:r>
          </w:p>
        </w:tc>
      </w:tr>
    </w:tbl>
    <w:p w:rsidR="00B076CB" w:rsidRPr="00015D3A" w:rsidRDefault="00B076CB" w:rsidP="008974DD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en-US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24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 xml:space="preserve">Общо водопотребление - Индустрия (в т.ч.  </w:t>
      </w:r>
      <w:r w:rsidRPr="0078769D">
        <w:rPr>
          <w:rFonts w:ascii="Times New Roman" w:hAnsi="Times New Roman"/>
          <w:lang w:val="en-US" w:eastAsia="bg-BG"/>
        </w:rPr>
        <w:t>Строителство без охлаждане)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4"/>
        <w:gridCol w:w="945"/>
        <w:gridCol w:w="945"/>
        <w:gridCol w:w="945"/>
        <w:gridCol w:w="945"/>
        <w:gridCol w:w="945"/>
        <w:gridCol w:w="946"/>
        <w:gridCol w:w="946"/>
        <w:gridCol w:w="946"/>
        <w:gridCol w:w="946"/>
        <w:gridCol w:w="946"/>
        <w:gridCol w:w="946"/>
        <w:gridCol w:w="820"/>
        <w:gridCol w:w="826"/>
        <w:gridCol w:w="842"/>
        <w:gridCol w:w="842"/>
        <w:gridCol w:w="785"/>
      </w:tblGrid>
      <w:tr w:rsidR="0078769D" w:rsidRPr="00015D3A" w:rsidTr="0078769D">
        <w:trPr>
          <w:trHeight w:val="1020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B076CB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4 119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2 448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2 881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3 080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3 169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2 793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3 507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4 627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2 693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2 623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1 472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-23,1%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-47,3%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3 139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2 953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-5,9%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172,9%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-24,3%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174,8%</w:t>
            </w:r>
          </w:p>
        </w:tc>
      </w:tr>
    </w:tbl>
    <w:p w:rsidR="00B076CB" w:rsidRPr="00015D3A" w:rsidRDefault="00B076CB" w:rsidP="008974DD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25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 вода в строителството с включено охлаждане в общо използваната вода в индустрията с включено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4"/>
        <w:gridCol w:w="945"/>
        <w:gridCol w:w="945"/>
        <w:gridCol w:w="945"/>
        <w:gridCol w:w="945"/>
        <w:gridCol w:w="945"/>
        <w:gridCol w:w="946"/>
        <w:gridCol w:w="946"/>
        <w:gridCol w:w="946"/>
        <w:gridCol w:w="946"/>
        <w:gridCol w:w="946"/>
        <w:gridCol w:w="946"/>
        <w:gridCol w:w="820"/>
        <w:gridCol w:w="826"/>
        <w:gridCol w:w="842"/>
        <w:gridCol w:w="842"/>
        <w:gridCol w:w="785"/>
      </w:tblGrid>
      <w:tr w:rsidR="0078769D" w:rsidRPr="00015D3A" w:rsidTr="0078769D">
        <w:trPr>
          <w:trHeight w:val="1020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0,11%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0,04%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-0,02%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0,07%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0,01%</w:t>
            </w:r>
          </w:p>
        </w:tc>
      </w:tr>
      <w:tr w:rsidR="0078769D" w:rsidRPr="00015D3A" w:rsidTr="0078769D">
        <w:trPr>
          <w:trHeight w:val="25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0,14%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0,10%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0,31%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0,34%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0,71%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1,58%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0,66%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0,47%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0,29%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-0,24%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0,26%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0,68%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0,42%</w:t>
            </w:r>
          </w:p>
        </w:tc>
      </w:tr>
    </w:tbl>
    <w:p w:rsidR="00B076CB" w:rsidRPr="00015D3A" w:rsidRDefault="00B076CB" w:rsidP="00DC5C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78769D" w:rsidRDefault="00B1214D" w:rsidP="00ED55D5">
      <w:pPr>
        <w:pStyle w:val="a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br w:type="page"/>
      </w:r>
      <w:r w:rsidR="00B076CB"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="00B076CB" w:rsidRPr="0078769D">
        <w:rPr>
          <w:rFonts w:ascii="Times New Roman" w:hAnsi="Times New Roman"/>
          <w:noProof/>
        </w:rPr>
        <w:t>26</w:t>
      </w:r>
      <w:r w:rsidR="00015D3A" w:rsidRPr="0078769D">
        <w:rPr>
          <w:rFonts w:ascii="Times New Roman" w:hAnsi="Times New Roman"/>
          <w:noProof/>
        </w:rPr>
        <w:fldChar w:fldCharType="end"/>
      </w:r>
      <w:r w:rsidR="00B076CB" w:rsidRPr="0078769D">
        <w:rPr>
          <w:rFonts w:ascii="Times New Roman" w:hAnsi="Times New Roman"/>
        </w:rPr>
        <w:t xml:space="preserve">. </w:t>
      </w:r>
      <w:r w:rsidR="00B076CB" w:rsidRPr="0078769D">
        <w:rPr>
          <w:rFonts w:ascii="Times New Roman" w:hAnsi="Times New Roman"/>
          <w:lang w:val="ru-RU" w:eastAsia="bg-BG"/>
        </w:rPr>
        <w:t>Дял на използвана вода в строителството без охлаждане в общо използваната вода в индустрията без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55"/>
        <w:gridCol w:w="940"/>
        <w:gridCol w:w="940"/>
        <w:gridCol w:w="940"/>
        <w:gridCol w:w="940"/>
        <w:gridCol w:w="940"/>
        <w:gridCol w:w="943"/>
        <w:gridCol w:w="940"/>
        <w:gridCol w:w="940"/>
        <w:gridCol w:w="940"/>
        <w:gridCol w:w="940"/>
        <w:gridCol w:w="942"/>
        <w:gridCol w:w="826"/>
        <w:gridCol w:w="835"/>
        <w:gridCol w:w="851"/>
        <w:gridCol w:w="851"/>
        <w:gridCol w:w="797"/>
      </w:tblGrid>
      <w:tr w:rsidR="0078769D" w:rsidRPr="00015D3A" w:rsidTr="0078769D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78769D" w:rsidRPr="00015D3A" w:rsidTr="0078769D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B076CB" w:rsidRPr="00015D3A" w:rsidTr="0078769D"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0,65%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0,56%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0,67%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0,52%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0,62%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0,81%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0,26%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-0,13%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-0,20%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0,57%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0,51%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-0,06%</w:t>
            </w:r>
          </w:p>
        </w:tc>
      </w:tr>
      <w:tr w:rsidR="0078769D" w:rsidRPr="00015D3A" w:rsidTr="0078769D"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0,31%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0,23%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0,75%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0,73%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0,89%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1,15%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2,29%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0,93%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0,67%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0,72%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0,83%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0,58%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-0,32%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0,57%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1,10%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0,52%</w:t>
            </w:r>
          </w:p>
        </w:tc>
      </w:tr>
    </w:tbl>
    <w:p w:rsidR="00B076CB" w:rsidRPr="00015D3A" w:rsidRDefault="00B076CB" w:rsidP="00DC5C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en-US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27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en-US" w:eastAsia="bg-BG"/>
        </w:rPr>
        <w:t>Общо водопотребление - Услуги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54,58%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50,63%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51,54%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46,67%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50,13%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48,64%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45,95%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47,28%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47,30%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46,38%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47,25%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-4,45%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-1,39%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47,1%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-3,68%</w:t>
            </w:r>
          </w:p>
        </w:tc>
      </w:tr>
      <w:tr w:rsidR="00B1214D" w:rsidRPr="00015D3A" w:rsidTr="00B1214D"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35,00%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31,37%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27,30%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28,47%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30,93%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36,26%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33,82%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35,57%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34,55%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36,40%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39,09%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-4,08%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2,83%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30,70%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35,95%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5,25%</w:t>
            </w:r>
          </w:p>
        </w:tc>
      </w:tr>
      <w:tr w:rsidR="0078769D" w:rsidRPr="00015D3A" w:rsidTr="0078769D"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5,88%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8,35%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6,11%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5,41%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4,41%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4,07%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5,40%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5,07%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0,23%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-0,34%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-2,39%</w:t>
            </w:r>
          </w:p>
        </w:tc>
      </w:tr>
      <w:tr w:rsidR="0078769D" w:rsidRPr="00015D3A" w:rsidTr="0078769D"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41,49%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36,93%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31,94%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32,22%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35,89%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41,92%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38,85%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41,89%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39,80%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41,89%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45,25%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-5,60%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41,6%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5,83%</w:t>
            </w:r>
          </w:p>
        </w:tc>
      </w:tr>
      <w:tr w:rsidR="0078769D" w:rsidRPr="00015D3A" w:rsidTr="0078769D"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1,29%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8,47%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7,08%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2,01%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2,58%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0,75%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-4,50%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3,03%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-3,82%</w:t>
            </w:r>
          </w:p>
        </w:tc>
      </w:tr>
    </w:tbl>
    <w:p w:rsidR="00B076CB" w:rsidRPr="00015D3A" w:rsidRDefault="00B076CB" w:rsidP="008974DD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015D3A" w:rsidRDefault="00B076CB">
      <w:pPr>
        <w:rPr>
          <w:rFonts w:ascii="Times New Roman" w:hAnsi="Times New Roman" w:cs="Times New Roman"/>
          <w:b/>
          <w:bCs/>
          <w:color w:val="000000"/>
          <w:lang w:val="en-US" w:eastAsia="bg-BG"/>
        </w:rPr>
      </w:pPr>
      <w:r w:rsidRPr="00015D3A">
        <w:rPr>
          <w:rFonts w:ascii="Times New Roman" w:hAnsi="Times New Roman" w:cs="Times New Roman"/>
          <w:b/>
          <w:bCs/>
          <w:color w:val="000000"/>
          <w:lang w:val="en-US" w:eastAsia="bg-BG"/>
        </w:rPr>
        <w:br w:type="page"/>
      </w: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28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използваната вода от услугите в общо използваната вода без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6,41%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7,18%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7,41%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7,71%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6,12%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5,13%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6,62%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-0,32%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6,91%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5,75%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-1,16%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14,21%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13,55%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16,40%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16,08%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15,02%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13,63%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12,43%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17,77%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15,49%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13,25%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14,06%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0,81%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0,43%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15,04%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14,43%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-0,61%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18,90%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14,20%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16,96%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24,38%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24,22%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24,25%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21,76%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20,99%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36,79%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33,37%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37,23%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5,32%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12,98%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19,59%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28,75%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9,16%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13,15%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13,34%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16,27%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14,64%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13,28%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11,76%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10,89%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17,19%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12,05%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9,88%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10,10%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0,12%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-1,65%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11,98%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-2,11%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19,75%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20,41%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16,93%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16,05%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16,15%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16,93%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17,06%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15,32%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16,10%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15,70%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14,68%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-3,60%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-2,24%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15,99%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-1,68%</w:t>
            </w:r>
          </w:p>
        </w:tc>
      </w:tr>
    </w:tbl>
    <w:p w:rsidR="00B076CB" w:rsidRPr="00015D3A" w:rsidRDefault="00B076CB" w:rsidP="008974DD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en-US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29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en-US" w:eastAsia="bg-BG"/>
        </w:rPr>
        <w:t>Общо водопотребление - Домакинства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268 145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262 948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258 127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268 285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277 000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271 372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271 045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264 354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266 326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271 010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260 726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266901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267472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20 382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20 593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21 097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22 266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21 916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21 718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22 197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22 572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21 610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7,9%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-2,9%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20897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5,5%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4 163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4 228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4 407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4 582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4 637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4 321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4 325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4 359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10,1%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4335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1,9%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15 924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15 810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16 039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16 372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16 983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17 189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17 115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16 985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17 466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17 679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16 834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6,7%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16226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47,9%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-5,2%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24,7%</w:t>
            </w:r>
          </w:p>
        </w:tc>
      </w:tr>
    </w:tbl>
    <w:p w:rsidR="00B076CB" w:rsidRPr="00015D3A" w:rsidRDefault="00B076CB" w:rsidP="008974DD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015D3A" w:rsidRDefault="00B076CB">
      <w:pPr>
        <w:rPr>
          <w:rFonts w:ascii="Times New Roman" w:hAnsi="Times New Roman" w:cs="Times New Roman"/>
          <w:b/>
          <w:bCs/>
          <w:color w:val="000000"/>
          <w:lang w:val="en-US" w:eastAsia="bg-BG"/>
        </w:rPr>
      </w:pPr>
      <w:r w:rsidRPr="00015D3A">
        <w:rPr>
          <w:rFonts w:ascii="Times New Roman" w:hAnsi="Times New Roman" w:cs="Times New Roman"/>
          <w:b/>
          <w:bCs/>
          <w:color w:val="000000"/>
          <w:lang w:val="en-US" w:eastAsia="bg-BG"/>
        </w:rPr>
        <w:br w:type="page"/>
      </w: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30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използваната вода от домакинствата в общо използваната вода без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23,09%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25,57%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25,80%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27,43%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22,68%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21,84%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22,05%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21,77%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20,64%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23,01%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21,69%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-0,41%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-0,15%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24,76%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21,81%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-2,95%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39,90%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43,56%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44,83%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43,25%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40,46%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36,24%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35,08%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35,00%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39,36%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37,30%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35,99%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0,57%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-0,25%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42,29%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36,45%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-5,85%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46,70%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49,80%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52,27%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61,62%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53,75%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51,66%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51,19%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44,73%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55,73%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52,26%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50,29%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7,05%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-1,37%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52,48%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50,78%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-1,70%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38,12%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41,78%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42,87%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39,74%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37,51%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33,12%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32,06%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32,73%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36,28%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34,37%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33,09%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-0,61%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-0,03%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39,87%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33,57%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-6,30%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73,75%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78,29%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74,60%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73,95%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76,60%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75,99%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80,78%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83,06%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81,89%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82,17%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82,74%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2,85%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6,75%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75,48%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80,98%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8974D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5,50%</w:t>
            </w:r>
          </w:p>
        </w:tc>
      </w:tr>
    </w:tbl>
    <w:p w:rsidR="00B076CB" w:rsidRPr="00015D3A" w:rsidRDefault="00B076CB" w:rsidP="008974DD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31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Общо използвана вода с доставчик обществено водоснабдяване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397 818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388 855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384 714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399 185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401 713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397 885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385 210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371 405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370 259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375 445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387 819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-2,5%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394 457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381 337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-3,3%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35 077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34 519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32 965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34 558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33 370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35 294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33 801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31 661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31 489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-4,9%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-13,0%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34 098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32 408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-5,0%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5 951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5 799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6 176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6 568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6 088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6 057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6 030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6 184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6 065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12,6%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-7,6%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28 989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28 181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26 755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27 979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26 394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28 173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27 206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25 108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24 977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24 789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24 132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-14,3%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27 660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25 731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-7,0%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44,6%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-8,9%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20,8%</w:t>
            </w:r>
          </w:p>
        </w:tc>
      </w:tr>
    </w:tbl>
    <w:p w:rsidR="00B076CB" w:rsidRPr="00015D3A" w:rsidRDefault="00B076CB" w:rsidP="000744D8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015D3A" w:rsidRDefault="00B076CB">
      <w:pPr>
        <w:rPr>
          <w:rFonts w:ascii="Times New Roman" w:hAnsi="Times New Roman" w:cs="Times New Roman"/>
          <w:b/>
          <w:bCs/>
          <w:color w:val="000000"/>
          <w:lang w:val="en-US" w:eastAsia="bg-BG"/>
        </w:rPr>
      </w:pPr>
      <w:r w:rsidRPr="00015D3A">
        <w:rPr>
          <w:rFonts w:ascii="Times New Roman" w:hAnsi="Times New Roman" w:cs="Times New Roman"/>
          <w:b/>
          <w:bCs/>
          <w:color w:val="000000"/>
          <w:lang w:val="en-US" w:eastAsia="bg-BG"/>
        </w:rPr>
        <w:br w:type="page"/>
      </w:r>
    </w:p>
    <w:p w:rsidR="00B076CB" w:rsidRPr="0078769D" w:rsidRDefault="00B076CB" w:rsidP="00ED55D5">
      <w:pPr>
        <w:pStyle w:val="a"/>
        <w:rPr>
          <w:rFonts w:ascii="Times New Roman" w:hAnsi="Times New Roman"/>
          <w:lang w:val="ru-RU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32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val="ru-RU" w:eastAsia="bg-BG"/>
        </w:rPr>
        <w:t>Дял на използваната вода с доставчик обществено водоснабдяване в общо използваната вода с включено охлаждане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74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п.п.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6,8%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7,2%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8,2%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7,7%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7,2%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8,2%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8,7%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1,31%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48,4%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51,0%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53,6%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46,3%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46,9%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47,0%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44,4%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45,0%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40,3%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39,5%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-2,08%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-7,40%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43,8%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-6,27%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68,8%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74,9%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72,6%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77,4%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69,9%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10,95%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-2,69%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70,6%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-1,7%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45,9%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48,1%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42,9%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43,3%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40,5%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35,2%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-3,94%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-7,72%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46,6%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39,7%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-6,9%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94,0%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95,4%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95,5%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99,4%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1,44%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4,49%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99,1%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0744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3,7%</w:t>
            </w:r>
          </w:p>
        </w:tc>
      </w:tr>
    </w:tbl>
    <w:p w:rsidR="00B076CB" w:rsidRPr="00015D3A" w:rsidRDefault="00B076CB" w:rsidP="000744D8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val="en-US"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val="ru-RU" w:eastAsia="bg-BG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33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eastAsia="bg-BG"/>
        </w:rPr>
        <w:t>Общо използвана вода с доставчик „напоителни системи“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6"/>
        <w:gridCol w:w="969"/>
        <w:gridCol w:w="976"/>
        <w:gridCol w:w="971"/>
        <w:gridCol w:w="946"/>
        <w:gridCol w:w="978"/>
        <w:gridCol w:w="968"/>
        <w:gridCol w:w="962"/>
        <w:gridCol w:w="965"/>
        <w:gridCol w:w="965"/>
        <w:gridCol w:w="962"/>
        <w:gridCol w:w="965"/>
        <w:gridCol w:w="822"/>
        <w:gridCol w:w="689"/>
        <w:gridCol w:w="848"/>
        <w:gridCol w:w="848"/>
        <w:gridCol w:w="794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259 605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254 820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226 063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238 209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334 367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351 248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354 088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344 503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386 047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311 147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314 069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28,8%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-10,6%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262 613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343 517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30,8%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15 826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14 304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12 451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8 875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10 632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11 520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10 260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8 946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6 268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8 276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-32,8%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-28,2%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12 418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9 127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-26,5%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2 535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1 318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1 670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-48,0%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-82,8%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-55,4%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13 291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11 918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10 549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8 468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9 314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9 850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9 090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8 163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9 223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-29,9%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-18,9%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-21,9%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</w:tbl>
    <w:p w:rsidR="00B076CB" w:rsidRPr="00015D3A" w:rsidRDefault="00B076CB" w:rsidP="00753B6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015D3A" w:rsidRDefault="00B076CB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eastAsia="bg-BG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34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eastAsia="bg-BG"/>
        </w:rPr>
        <w:t>Общо използвана вода от собствено снабдяване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5 125 597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4 730 331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4 731 853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4 669 724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4 157 779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4 373 682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4 157 627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4 087 826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4 395 848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3 838 578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3 742 514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-18,9%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-14,4%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4 683 057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4 099 346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-12,5%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21 591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18 827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18 582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20 989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28 035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28 419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27 869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30 614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28 948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32 728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29,8%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9,1%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21 605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38,5%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2 846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1 493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1 978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2 327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22,6%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206,2%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20 887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18 518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18 060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20 339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27 176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27 580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26 517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27 769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27 456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30 750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28 678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30,1%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20 996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8,3%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-44,2%</w:t>
            </w:r>
          </w:p>
        </w:tc>
      </w:tr>
    </w:tbl>
    <w:p w:rsidR="00B076CB" w:rsidRPr="00015D3A" w:rsidRDefault="00B076CB" w:rsidP="00753B6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Pr="0078769D" w:rsidRDefault="00B076CB" w:rsidP="00ED55D5">
      <w:pPr>
        <w:pStyle w:val="a"/>
        <w:rPr>
          <w:rFonts w:ascii="Times New Roman" w:hAnsi="Times New Roman"/>
          <w:lang w:eastAsia="bg-BG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35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eastAsia="bg-BG"/>
        </w:rPr>
        <w:t>Общо използвана вода от друго водоснабдяване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26 650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27 008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14 935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26 031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29 555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23 717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7 759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11 394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19 275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25 894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24 898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10,9%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24 836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18 823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-24,2%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1420,7%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-98,8%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-49,9%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1420,7%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-47,6%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</w:tbl>
    <w:p w:rsidR="00B076CB" w:rsidRPr="00015D3A" w:rsidRDefault="00B076CB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6CB" w:rsidRPr="00015D3A" w:rsidRDefault="00B076CB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015D3A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B076CB" w:rsidRPr="0078769D" w:rsidRDefault="00B076CB" w:rsidP="00ED55D5">
      <w:pPr>
        <w:pStyle w:val="a"/>
        <w:rPr>
          <w:rFonts w:ascii="Times New Roman" w:hAnsi="Times New Roman"/>
          <w:lang w:eastAsia="bg-BG"/>
        </w:rPr>
      </w:pPr>
      <w:r w:rsidRPr="0078769D">
        <w:rPr>
          <w:rFonts w:ascii="Times New Roman" w:hAnsi="Times New Roman"/>
        </w:rPr>
        <w:t>Таблица 2-</w:t>
      </w:r>
      <w:r w:rsidR="00015D3A" w:rsidRPr="0078769D">
        <w:rPr>
          <w:rFonts w:ascii="Times New Roman" w:hAnsi="Times New Roman"/>
        </w:rPr>
        <w:fldChar w:fldCharType="begin"/>
      </w:r>
      <w:r w:rsidR="00015D3A" w:rsidRPr="0078769D">
        <w:rPr>
          <w:rFonts w:ascii="Times New Roman" w:hAnsi="Times New Roman"/>
        </w:rPr>
        <w:instrText xml:space="preserve"> SEQ Таблица \* ARABIC </w:instrText>
      </w:r>
      <w:r w:rsidR="00015D3A" w:rsidRPr="0078769D">
        <w:rPr>
          <w:rFonts w:ascii="Times New Roman" w:hAnsi="Times New Roman"/>
        </w:rPr>
        <w:fldChar w:fldCharType="separate"/>
      </w:r>
      <w:r w:rsidRPr="0078769D">
        <w:rPr>
          <w:rFonts w:ascii="Times New Roman" w:hAnsi="Times New Roman"/>
          <w:noProof/>
        </w:rPr>
        <w:t>36</w:t>
      </w:r>
      <w:r w:rsidR="00015D3A" w:rsidRPr="0078769D">
        <w:rPr>
          <w:rFonts w:ascii="Times New Roman" w:hAnsi="Times New Roman"/>
          <w:noProof/>
        </w:rPr>
        <w:fldChar w:fldCharType="end"/>
      </w:r>
      <w:r w:rsidRPr="0078769D">
        <w:rPr>
          <w:rFonts w:ascii="Times New Roman" w:hAnsi="Times New Roman"/>
        </w:rPr>
        <w:t xml:space="preserve">. </w:t>
      </w:r>
      <w:r w:rsidRPr="0078769D">
        <w:rPr>
          <w:rFonts w:ascii="Times New Roman" w:hAnsi="Times New Roman"/>
          <w:lang w:eastAsia="bg-BG"/>
        </w:rPr>
        <w:t>Общо повторно използвана вода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37"/>
        <w:gridCol w:w="962"/>
        <w:gridCol w:w="969"/>
        <w:gridCol w:w="965"/>
        <w:gridCol w:w="939"/>
        <w:gridCol w:w="971"/>
        <w:gridCol w:w="961"/>
        <w:gridCol w:w="955"/>
        <w:gridCol w:w="958"/>
        <w:gridCol w:w="958"/>
        <w:gridCol w:w="955"/>
        <w:gridCol w:w="958"/>
        <w:gridCol w:w="816"/>
        <w:gridCol w:w="684"/>
        <w:gridCol w:w="842"/>
        <w:gridCol w:w="842"/>
        <w:gridCol w:w="788"/>
      </w:tblGrid>
      <w:tr w:rsidR="00B1214D" w:rsidRPr="00015D3A" w:rsidTr="00B1214D">
        <w:trPr>
          <w:trHeight w:val="102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</w:t>
            </w:r>
          </w:p>
          <w:p w:rsidR="00B076CB" w:rsidRPr="00015D3A" w:rsidRDefault="00B076CB" w:rsidP="00C75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район, речен басейн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</w:p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2007/2003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2013/2008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2003-2007 г.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01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хил.м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eastAsia="bg-BG"/>
              </w:rPr>
              <w:t>3</w:t>
            </w: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/г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28" w:type="dxa"/>
              <w:right w:w="28" w:type="dxa"/>
            </w:tcMar>
            <w:vAlign w:val="center"/>
          </w:tcPr>
          <w:p w:rsidR="00B076CB" w:rsidRPr="00015D3A" w:rsidRDefault="00B076CB" w:rsidP="00E40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bg-BG"/>
              </w:rPr>
              <w:t>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страната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7 309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10 082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9 538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21 487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6 149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6 346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8 358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-62,7%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9 382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6,5%</w:t>
            </w:r>
          </w:p>
        </w:tc>
      </w:tr>
      <w:tr w:rsidR="00B1214D" w:rsidRPr="00015D3A" w:rsidTr="00B1214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Западнобеломорски район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7 700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7 741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7 721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Места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Струма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7 741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  <w:tr w:rsidR="0078769D" w:rsidRPr="00015D3A" w:rsidTr="0078769D">
        <w:trPr>
          <w:trHeight w:val="25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E40D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sz w:val="16"/>
                <w:szCs w:val="16"/>
              </w:rPr>
              <w:t>Доспат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B076CB" w:rsidRPr="00015D3A" w:rsidRDefault="00B076CB" w:rsidP="00753B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5D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</w:tbl>
    <w:p w:rsidR="00B076CB" w:rsidRPr="00015D3A" w:rsidRDefault="00B076CB" w:rsidP="00753B62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bg-BG"/>
        </w:rPr>
      </w:pPr>
    </w:p>
    <w:p w:rsidR="00B076CB" w:rsidRDefault="00B076CB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15D3A" w:rsidRPr="0078769D" w:rsidRDefault="00015D3A" w:rsidP="00015D3A">
      <w:pPr>
        <w:pStyle w:val="a"/>
        <w:rPr>
          <w:rFonts w:ascii="Times New Roman" w:eastAsia="Times New Roman" w:hAnsi="Times New Roman"/>
          <w:color w:val="000000"/>
          <w:lang w:eastAsia="bg-BG"/>
        </w:rPr>
      </w:pPr>
      <w:r>
        <w:rPr>
          <w:rFonts w:ascii="Times New Roman" w:hAnsi="Times New Roman"/>
        </w:rPr>
        <w:br w:type="page"/>
      </w:r>
      <w:r w:rsidRPr="0078769D">
        <w:rPr>
          <w:rFonts w:ascii="Times New Roman" w:eastAsia="Times New Roman" w:hAnsi="Times New Roman"/>
          <w:color w:val="000000"/>
          <w:lang w:eastAsia="bg-BG"/>
        </w:rPr>
        <w:t xml:space="preserve">Фигура 2-1. Общо използвана вода с и без охлаждане за периода 2003-2013 г. (верижен индекс на изменение) </w:t>
      </w:r>
    </w:p>
    <w:p w:rsidR="00015D3A" w:rsidRPr="0078769D" w:rsidRDefault="00015D3A" w:rsidP="00015D3A">
      <w:pPr>
        <w:pStyle w:val="a"/>
        <w:rPr>
          <w:rFonts w:ascii="Times New Roman" w:eastAsia="Times New Roman" w:hAnsi="Times New Roman"/>
          <w:color w:val="000000"/>
          <w:lang w:eastAsia="bg-BG"/>
        </w:rPr>
      </w:pPr>
    </w:p>
    <w:p w:rsidR="00015D3A" w:rsidRPr="0078769D" w:rsidRDefault="000B2A23" w:rsidP="00015D3A">
      <w:pPr>
        <w:pStyle w:val="a"/>
        <w:rPr>
          <w:rFonts w:ascii="Times New Roman" w:eastAsia="Times New Roman" w:hAnsi="Times New Roman"/>
          <w:color w:val="000000"/>
          <w:lang w:val="en-US" w:eastAsia="bg-BG"/>
        </w:rPr>
      </w:pPr>
      <w:r>
        <w:rPr>
          <w:rFonts w:ascii="Times New Roman" w:hAnsi="Times New Roman"/>
          <w:noProof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hart 1" o:spid="_x0000_i1025" type="#_x0000_t75" style="width:623.7pt;height:324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">
            <v:imagedata r:id="rId9" o:title=""/>
            <o:lock v:ext="edit" aspectratio="f"/>
          </v:shape>
        </w:pict>
      </w:r>
    </w:p>
    <w:p w:rsidR="00015D3A" w:rsidRPr="00015D3A" w:rsidRDefault="00015D3A" w:rsidP="00015D3A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15D3A" w:rsidRPr="00015D3A" w:rsidRDefault="00015D3A" w:rsidP="00015D3A">
      <w:pPr>
        <w:rPr>
          <w:rFonts w:ascii="Times New Roman" w:hAnsi="Times New Roman" w:cs="Times New Roman"/>
          <w:sz w:val="24"/>
          <w:szCs w:val="24"/>
        </w:rPr>
      </w:pPr>
      <w:r w:rsidRPr="00015D3A">
        <w:rPr>
          <w:rFonts w:ascii="Times New Roman" w:hAnsi="Times New Roman" w:cs="Times New Roman"/>
          <w:sz w:val="24"/>
          <w:szCs w:val="24"/>
        </w:rPr>
        <w:br w:type="page"/>
      </w:r>
    </w:p>
    <w:p w:rsidR="00015D3A" w:rsidRPr="0078769D" w:rsidRDefault="00015D3A" w:rsidP="00015D3A">
      <w:pPr>
        <w:pStyle w:val="a"/>
        <w:rPr>
          <w:rFonts w:ascii="Times New Roman" w:eastAsia="Times New Roman" w:hAnsi="Times New Roman"/>
          <w:color w:val="000000"/>
          <w:lang w:eastAsia="bg-BG"/>
        </w:rPr>
      </w:pPr>
      <w:r w:rsidRPr="0078769D">
        <w:rPr>
          <w:rFonts w:ascii="Times New Roman" w:eastAsia="Times New Roman" w:hAnsi="Times New Roman"/>
          <w:color w:val="000000"/>
          <w:lang w:eastAsia="bg-BG"/>
        </w:rPr>
        <w:t>Фигура 2-2. Секторна структура на водопотреблението без включено охлаждане (средно за периода 2003-2007 г. и 2008-2013 г.)</w:t>
      </w:r>
    </w:p>
    <w:p w:rsidR="00015D3A" w:rsidRPr="0078769D" w:rsidRDefault="00015D3A" w:rsidP="00015D3A">
      <w:pPr>
        <w:pStyle w:val="a"/>
        <w:rPr>
          <w:rFonts w:ascii="Times New Roman" w:eastAsia="Times New Roman" w:hAnsi="Times New Roman"/>
          <w:color w:val="000000"/>
          <w:lang w:eastAsia="bg-BG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1"/>
        <w:gridCol w:w="7071"/>
      </w:tblGrid>
      <w:tr w:rsidR="00015D3A" w:rsidRPr="00015D3A" w:rsidTr="00037D15">
        <w:tc>
          <w:tcPr>
            <w:tcW w:w="7071" w:type="dxa"/>
          </w:tcPr>
          <w:p w:rsidR="00015D3A" w:rsidRPr="0078769D" w:rsidRDefault="000B2A23" w:rsidP="00037D15">
            <w:pPr>
              <w:pStyle w:val="a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>
              <w:rPr>
                <w:rFonts w:ascii="Times New Roman" w:hAnsi="Times New Roman"/>
                <w:noProof/>
                <w:lang w:eastAsia="bg-BG"/>
              </w:rPr>
              <w:pict>
                <v:shape id="Chart 4" o:spid="_x0000_i1026" type="#_x0000_t75" style="width:338.5pt;height:33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">
                  <v:imagedata r:id="rId10" o:title=""/>
                  <o:lock v:ext="edit" aspectratio="f"/>
                </v:shape>
              </w:pict>
            </w:r>
          </w:p>
        </w:tc>
        <w:tc>
          <w:tcPr>
            <w:tcW w:w="7071" w:type="dxa"/>
          </w:tcPr>
          <w:p w:rsidR="00015D3A" w:rsidRPr="0078769D" w:rsidRDefault="000B2A23" w:rsidP="00037D15">
            <w:pPr>
              <w:pStyle w:val="a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>
              <w:rPr>
                <w:rFonts w:ascii="Times New Roman" w:hAnsi="Times New Roman"/>
                <w:noProof/>
                <w:lang w:eastAsia="bg-BG"/>
              </w:rPr>
              <w:pict>
                <v:shape id="Chart 6" o:spid="_x0000_i1027" type="#_x0000_t75" style="width:322.6pt;height:33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">
                  <v:imagedata r:id="rId11" o:title=""/>
                  <o:lock v:ext="edit" aspectratio="f"/>
                </v:shape>
              </w:pict>
            </w:r>
          </w:p>
        </w:tc>
      </w:tr>
    </w:tbl>
    <w:p w:rsidR="00015D3A" w:rsidRPr="0078769D" w:rsidRDefault="00015D3A" w:rsidP="00015D3A">
      <w:pPr>
        <w:pStyle w:val="a"/>
        <w:jc w:val="left"/>
        <w:rPr>
          <w:rFonts w:ascii="Times New Roman" w:eastAsia="Times New Roman" w:hAnsi="Times New Roman"/>
          <w:color w:val="000000"/>
          <w:lang w:eastAsia="bg-BG"/>
        </w:rPr>
      </w:pPr>
    </w:p>
    <w:p w:rsidR="00015D3A" w:rsidRPr="00015D3A" w:rsidRDefault="00015D3A" w:rsidP="00015D3A">
      <w:pPr>
        <w:rPr>
          <w:rFonts w:ascii="Times New Roman" w:hAnsi="Times New Roman" w:cs="Times New Roman"/>
          <w:kern w:val="32"/>
          <w:sz w:val="24"/>
          <w:szCs w:val="24"/>
          <w:lang w:eastAsia="bg-BG"/>
        </w:rPr>
      </w:pPr>
      <w:r w:rsidRPr="0078769D">
        <w:rPr>
          <w:rFonts w:ascii="Times New Roman" w:hAnsi="Times New Roman" w:cs="Times New Roman"/>
          <w:lang w:eastAsia="bg-BG"/>
        </w:rPr>
        <w:br w:type="page"/>
      </w:r>
    </w:p>
    <w:p w:rsidR="00015D3A" w:rsidRPr="0078769D" w:rsidRDefault="00015D3A" w:rsidP="00015D3A">
      <w:pPr>
        <w:pStyle w:val="a"/>
        <w:rPr>
          <w:rFonts w:ascii="Times New Roman" w:eastAsia="Times New Roman" w:hAnsi="Times New Roman"/>
          <w:color w:val="000000"/>
          <w:lang w:val="en-US" w:eastAsia="bg-BG"/>
        </w:rPr>
      </w:pPr>
      <w:r w:rsidRPr="0078769D">
        <w:rPr>
          <w:rFonts w:ascii="Times New Roman" w:eastAsia="Times New Roman" w:hAnsi="Times New Roman"/>
          <w:color w:val="000000"/>
          <w:lang w:eastAsia="bg-BG"/>
        </w:rPr>
        <w:t>Фигура 2-3. Структура на основните доставчици на вода без включено охлаждане (средно за периода 2003-2007 г. и 2008-2013 г.)</w:t>
      </w:r>
    </w:p>
    <w:p w:rsidR="00015D3A" w:rsidRPr="0078769D" w:rsidRDefault="00015D3A" w:rsidP="00015D3A">
      <w:pPr>
        <w:pStyle w:val="a"/>
        <w:rPr>
          <w:rFonts w:ascii="Times New Roman" w:eastAsia="Times New Roman" w:hAnsi="Times New Roman"/>
          <w:color w:val="000000"/>
          <w:lang w:eastAsia="bg-BG"/>
        </w:rPr>
      </w:pPr>
    </w:p>
    <w:p w:rsidR="00015D3A" w:rsidRPr="0078769D" w:rsidRDefault="000B2A23" w:rsidP="00015D3A">
      <w:pPr>
        <w:pStyle w:val="a"/>
        <w:rPr>
          <w:rFonts w:ascii="Times New Roman" w:eastAsia="Times New Roman" w:hAnsi="Times New Roman"/>
          <w:color w:val="000000"/>
          <w:lang w:eastAsia="bg-BG"/>
        </w:rPr>
      </w:pPr>
      <w:r>
        <w:rPr>
          <w:rFonts w:ascii="Times New Roman" w:hAnsi="Times New Roman"/>
          <w:noProof/>
          <w:lang w:eastAsia="bg-BG"/>
        </w:rPr>
        <w:pict>
          <v:shape id="Chart 7" o:spid="_x0000_i1028" type="#_x0000_t75" style="width:629.3pt;height:31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">
            <v:imagedata r:id="rId12" o:title=""/>
            <o:lock v:ext="edit" aspectratio="f"/>
          </v:shape>
        </w:pict>
      </w:r>
    </w:p>
    <w:p w:rsidR="00015D3A" w:rsidRPr="0078769D" w:rsidRDefault="00015D3A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015D3A" w:rsidRPr="0078769D" w:rsidSect="0078769D">
          <w:pgSz w:w="16838" w:h="11906" w:orient="landscape"/>
          <w:pgMar w:top="1418" w:right="567" w:bottom="1418" w:left="567" w:header="709" w:footer="709" w:gutter="0"/>
          <w:cols w:space="708"/>
          <w:docGrid w:linePitch="360"/>
        </w:sectPr>
      </w:pPr>
    </w:p>
    <w:p w:rsidR="00B076CB" w:rsidRDefault="00B076CB" w:rsidP="00B14CAF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Въз основа на представената информация могат да се направят следните по-важни изводи и оценки:</w:t>
      </w:r>
    </w:p>
    <w:p w:rsidR="00B076CB" w:rsidRDefault="00B076CB" w:rsidP="00A34042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Делът на общото потребление в ЗБР в общото потребление на България е много нисък и се запазва сравнително постоянен в периодите 2003-2007 г. и 2008-2013 г. - 1,2-1,7% от общото потребление при включване на охлаждането и 4,6-5,1% при изключване на охлаждането.</w:t>
      </w:r>
    </w:p>
    <w:p w:rsidR="00B076CB" w:rsidRDefault="00B076CB" w:rsidP="00B14CAF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водопотребление в Западнобеломорския район нараства в периода 2008-2013 г. спрямо 2003-2007 г., като подобна тенденция се наблюдава още само за Източнобеломорския район за управление на водите (както общо за страната, така и за другите два райони за басейново управление на водите общото водопотребление намалява). За сравнение, в страната общото потребление на вода през 2013 г. представлява 77%  от това през 2003 г., докато в ЗБР то е 107%. </w:t>
      </w:r>
    </w:p>
    <w:p w:rsidR="00B076CB" w:rsidRDefault="00B076CB" w:rsidP="00B14CAF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Друга характерна особеност на този район за басейново управление е сравнително ниският и намаляващ дял на използваната вода за охлаждане в общото количество използвана вода, като основната причина е отсъствието на големи предприятия за производство на електрическа енергия в района. </w:t>
      </w:r>
    </w:p>
    <w:p w:rsidR="00B076CB" w:rsidRPr="00E17C77" w:rsidRDefault="00B076CB" w:rsidP="00B14CAF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двата периода анализираните сектори имат еднакво подреждане в структурата на водопотребление - домакинства, индустрия, услуги и селско стопанство. Въпреки това обаче намалява значението на водопотреблението от населението, като почти се изравнява с това от индустрията. Основната причина е намаляването на броя на населението, което е най-съществено в ЗБР спрямо страната и </w:t>
      </w:r>
      <w:r w:rsidRPr="00E17C77">
        <w:rPr>
          <w:rFonts w:ascii="Times New Roman" w:hAnsi="Times New Roman" w:cs="Times New Roman"/>
          <w:sz w:val="24"/>
          <w:szCs w:val="24"/>
        </w:rPr>
        <w:t xml:space="preserve">останалите </w:t>
      </w:r>
      <w:r>
        <w:rPr>
          <w:rFonts w:ascii="Times New Roman" w:hAnsi="Times New Roman" w:cs="Times New Roman"/>
          <w:sz w:val="24"/>
          <w:szCs w:val="24"/>
        </w:rPr>
        <w:t xml:space="preserve">райони за басейново управление </w:t>
      </w:r>
      <w:r w:rsidRPr="00E17C77">
        <w:rPr>
          <w:rFonts w:ascii="Times New Roman" w:hAnsi="Times New Roman" w:cs="Times New Roman"/>
          <w:sz w:val="24"/>
          <w:szCs w:val="24"/>
        </w:rPr>
        <w:t xml:space="preserve">през 2013 г. спрямо 2003 г. </w:t>
      </w:r>
    </w:p>
    <w:p w:rsidR="00B076CB" w:rsidRPr="00E17C77" w:rsidRDefault="00B076CB" w:rsidP="00B14CAF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C77">
        <w:rPr>
          <w:rFonts w:ascii="Times New Roman" w:hAnsi="Times New Roman" w:cs="Times New Roman"/>
          <w:sz w:val="24"/>
          <w:szCs w:val="24"/>
        </w:rPr>
        <w:t xml:space="preserve">Във всеки един от анализираните четири сектора има увеличение на средногодишното количество използвана вода (без включване на охлаждането) за периода 2008-2013 г. спрямо 2003-2007 г., като то е най-голямо в индустрията, а най-малко – при домакинствата. Това е причината за намаляване на значението на водопотреблението от населението и увеличение на дела на индустрията. </w:t>
      </w:r>
    </w:p>
    <w:p w:rsidR="00B076CB" w:rsidRPr="00E74123" w:rsidRDefault="00B076CB" w:rsidP="008C17FA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структурата на индустриалното водопотребление водещо място заема преработващата промишленост, като нейната позиция се засилва през 2008-2013 г. с дял от почти 56% (спрямо 44% през 2003-2007 г.). </w:t>
      </w:r>
    </w:p>
    <w:p w:rsidR="00B076CB" w:rsidRDefault="00B076CB" w:rsidP="008C17FA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във водопотреблението има и в добивната промишленост и строителството, но техните дялове в общо използваната вода в индустрията са много малки. Само в отрасъл „п</w:t>
      </w:r>
      <w:r w:rsidRPr="008C17FA">
        <w:rPr>
          <w:rFonts w:ascii="Times New Roman" w:hAnsi="Times New Roman" w:cs="Times New Roman"/>
          <w:sz w:val="24"/>
          <w:szCs w:val="24"/>
        </w:rPr>
        <w:t xml:space="preserve">роизводство и разпределение на електрическа и топлинна </w:t>
      </w:r>
      <w:r>
        <w:rPr>
          <w:rFonts w:ascii="Times New Roman" w:hAnsi="Times New Roman" w:cs="Times New Roman"/>
          <w:sz w:val="24"/>
          <w:szCs w:val="24"/>
        </w:rPr>
        <w:t xml:space="preserve">енергия и на газообразни горива“ има намаление на водопотребление, което вероятно се дължи на намалени производствени мощности на ТЕЦ-Перник.  </w:t>
      </w:r>
    </w:p>
    <w:p w:rsidR="00B076CB" w:rsidRDefault="00B076CB" w:rsidP="00B14CAF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Водещият доставчик на вода в ЗБР за двата периода на анализ е общественото водоснабдяване. Наблюдава се обаче тенденция на намаление на неговия дял в структурата на доставчиците на вода за сметка на увеличение на дела на собственото водоснабдяване. Причината е увеличението на използваната вода в индустрията, като предприятията предпочитат да използват собствени водоизточници, поради по-ниските разходи. </w:t>
      </w:r>
    </w:p>
    <w:p w:rsidR="00B076CB" w:rsidRDefault="00B076CB" w:rsidP="00B14CAF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Количествата на използваната вода от друго водоснабдяване и повторно използваната вода са много малки и нямат съществено значение за водоползването в Западнобеломорския район за басейново управление.  </w:t>
      </w:r>
    </w:p>
    <w:p w:rsidR="00B076CB" w:rsidRPr="0078769D" w:rsidRDefault="00B076CB" w:rsidP="0030709B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76CB" w:rsidRPr="00B17820" w:rsidRDefault="00B076CB" w:rsidP="00B17820">
      <w:pPr>
        <w:pStyle w:val="Heading3"/>
        <w:numPr>
          <w:ilvl w:val="1"/>
          <w:numId w:val="11"/>
        </w:numPr>
        <w:spacing w:before="120" w:after="120" w:line="240" w:lineRule="auto"/>
        <w:ind w:left="709" w:hanging="425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РБ</w:t>
      </w:r>
      <w:r w:rsidRPr="00B17820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р. </w:t>
      </w:r>
      <w:r w:rsidRPr="00B17820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Струма </w:t>
      </w:r>
    </w:p>
    <w:p w:rsidR="00B076CB" w:rsidRDefault="00B076CB" w:rsidP="00E84418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Количеството на използваната вода в РБ на р. Струма общо, по основни сектори и по доставчици е представено в таблици 2-1 до 2-10 и 2-27 до 2-36.</w:t>
      </w:r>
    </w:p>
    <w:p w:rsidR="00B076CB" w:rsidRDefault="00B076CB" w:rsidP="00FA031E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Въз основа на представената информация могат да се направят следните по-важни изводи и оценки:</w:t>
      </w:r>
    </w:p>
    <w:p w:rsidR="00B076CB" w:rsidRDefault="00B076CB" w:rsidP="00DE32C2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РБ на р. Струма е водещият речен басейн в Западнобеломорския район - над 82% от общото водопотребление средно за периода 2003-2013 г., и той формира структурата и тенденцията на водоползването в района. </w:t>
      </w:r>
    </w:p>
    <w:p w:rsidR="00B076CB" w:rsidRPr="002064DF" w:rsidRDefault="00B076CB" w:rsidP="00DE32C2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4DF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>
        <w:rPr>
          <w:rFonts w:ascii="Times New Roman" w:hAnsi="Times New Roman" w:cs="Times New Roman"/>
          <w:sz w:val="24"/>
          <w:szCs w:val="24"/>
        </w:rPr>
        <w:t>РБ на р. Струма</w:t>
      </w:r>
      <w:r w:rsidRPr="002064DF">
        <w:rPr>
          <w:rFonts w:ascii="Times New Roman" w:hAnsi="Times New Roman" w:cs="Times New Roman"/>
          <w:sz w:val="24"/>
          <w:szCs w:val="24"/>
        </w:rPr>
        <w:t xml:space="preserve"> нараства в периода 2008-2013 г. спрямо 2003-2007 г. с процент, сходен с общия за района.  </w:t>
      </w:r>
    </w:p>
    <w:p w:rsidR="00B076CB" w:rsidRDefault="00B076CB" w:rsidP="00457740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Очертаната обща тенденция за ЗБР на намаляване на общото количество използвана вода за охлаждане е валидна и за речния басейн на р. Струма, който реално формира получените резултати, тъй като мощностите, използващи вода за тази цел, за локализирани в този речен басейн. </w:t>
      </w:r>
    </w:p>
    <w:p w:rsidR="00B076CB" w:rsidRPr="00130C02" w:rsidRDefault="00B076CB" w:rsidP="00DE32C2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C02">
        <w:rPr>
          <w:rFonts w:ascii="Times New Roman" w:hAnsi="Times New Roman" w:cs="Times New Roman"/>
          <w:sz w:val="24"/>
          <w:szCs w:val="24"/>
        </w:rPr>
        <w:t>В двата периода на анализ има промяна в подреждането на секторите селско стопанство, ин</w:t>
      </w:r>
      <w:r>
        <w:rPr>
          <w:rFonts w:ascii="Times New Roman" w:hAnsi="Times New Roman" w:cs="Times New Roman"/>
          <w:sz w:val="24"/>
          <w:szCs w:val="24"/>
        </w:rPr>
        <w:t>дустрия, услуги и домакинства в структурата</w:t>
      </w:r>
      <w:r w:rsidRPr="00130C02">
        <w:rPr>
          <w:rFonts w:ascii="Times New Roman" w:hAnsi="Times New Roman" w:cs="Times New Roman"/>
          <w:sz w:val="24"/>
          <w:szCs w:val="24"/>
        </w:rPr>
        <w:t xml:space="preserve"> на водопотреблението (без охлаждане). За 2003-2007 г. домакинствата имат водещо значение с около 40% от общото водопотребление, като следват индустрия, услуги и селско стопанство. През 2008-2013 г. челно място заема индустрията поради значително увеличение на използваните количества в сектора и по-слабо нарастване на водопотреблението от населението, което в </w:t>
      </w:r>
      <w:r>
        <w:rPr>
          <w:rFonts w:ascii="Times New Roman" w:hAnsi="Times New Roman" w:cs="Times New Roman"/>
          <w:sz w:val="24"/>
          <w:szCs w:val="24"/>
        </w:rPr>
        <w:t>РБ на р. Струма</w:t>
      </w:r>
      <w:r w:rsidRPr="00130C02">
        <w:rPr>
          <w:rFonts w:ascii="Times New Roman" w:hAnsi="Times New Roman" w:cs="Times New Roman"/>
          <w:sz w:val="24"/>
          <w:szCs w:val="24"/>
        </w:rPr>
        <w:t xml:space="preserve"> намалява дори с по-висок процент от средния за ЗБР. Секторите селско стопанство и услуги сменят подреждането си, но тук разликата в дела им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130C02">
        <w:rPr>
          <w:rFonts w:ascii="Times New Roman" w:hAnsi="Times New Roman" w:cs="Times New Roman"/>
          <w:sz w:val="24"/>
          <w:szCs w:val="24"/>
        </w:rPr>
        <w:t xml:space="preserve">общото водопотребление е много малка (под 1 п.п.).   </w:t>
      </w:r>
    </w:p>
    <w:p w:rsidR="00B076CB" w:rsidRPr="00B4778A" w:rsidRDefault="00B076CB" w:rsidP="00DE32C2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78A">
        <w:rPr>
          <w:rFonts w:ascii="Times New Roman" w:hAnsi="Times New Roman" w:cs="Times New Roman"/>
          <w:sz w:val="24"/>
          <w:szCs w:val="24"/>
        </w:rPr>
        <w:t>Най-голямото средногодишно увеличение в използваните количества вода за периода 2008-2013 г. спрямо 2003-2007 г. е в селското стопанство (57,5%) и индустрията (46,5%), докато при услуги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B4778A">
        <w:rPr>
          <w:rFonts w:ascii="Times New Roman" w:hAnsi="Times New Roman" w:cs="Times New Roman"/>
          <w:sz w:val="24"/>
          <w:szCs w:val="24"/>
        </w:rPr>
        <w:t xml:space="preserve"> и домакинствата е в порядъка на 6-7%. Тези резултати дават обяснение на промяната в структурата на водоползването по сектори.  </w:t>
      </w:r>
    </w:p>
    <w:p w:rsidR="00B076CB" w:rsidRPr="008D0034" w:rsidRDefault="00B076CB" w:rsidP="00DE32C2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34">
        <w:rPr>
          <w:rFonts w:ascii="Times New Roman" w:hAnsi="Times New Roman" w:cs="Times New Roman"/>
          <w:sz w:val="24"/>
          <w:szCs w:val="24"/>
        </w:rPr>
        <w:t xml:space="preserve">Водещият доставчик на вода в </w:t>
      </w:r>
      <w:r>
        <w:rPr>
          <w:rFonts w:ascii="Times New Roman" w:hAnsi="Times New Roman" w:cs="Times New Roman"/>
          <w:sz w:val="24"/>
          <w:szCs w:val="24"/>
        </w:rPr>
        <w:t>РБ на р. Струма</w:t>
      </w:r>
      <w:r w:rsidRPr="008D0034">
        <w:rPr>
          <w:rFonts w:ascii="Times New Roman" w:hAnsi="Times New Roman" w:cs="Times New Roman"/>
          <w:sz w:val="24"/>
          <w:szCs w:val="24"/>
        </w:rPr>
        <w:t xml:space="preserve"> за двата периода на анализ е общественото водоснабдяване. Наблюдава се обаче тенденция на намаление на неговия дял в структурата на доставчиците на вода за сметка на увеличение на дела на собственото водоснабдяване. Причината е увеличението на използваната вода в индустрията, като предприятията предпочитат да използват собствени водоизточници, тъй като този вариант има по-ниски разходи.</w:t>
      </w:r>
    </w:p>
    <w:p w:rsidR="00B076CB" w:rsidRDefault="00B076CB" w:rsidP="00F96E55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Количествата на използваната вода от друго водоснабдяване и повторно използваната вода са много малки и нямат съществено значение за водоползването в речния басейн на р. Струма.  </w:t>
      </w:r>
    </w:p>
    <w:p w:rsidR="00B076CB" w:rsidRPr="0078769D" w:rsidRDefault="00B076CB" w:rsidP="0030709B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76CB" w:rsidRPr="00B17820" w:rsidRDefault="00B076CB" w:rsidP="00B17820">
      <w:pPr>
        <w:pStyle w:val="Heading3"/>
        <w:numPr>
          <w:ilvl w:val="1"/>
          <w:numId w:val="11"/>
        </w:numPr>
        <w:spacing w:before="120" w:after="120" w:line="240" w:lineRule="auto"/>
        <w:ind w:left="709" w:hanging="425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РБ</w:t>
      </w:r>
      <w:r w:rsidRPr="00B17820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р. </w:t>
      </w:r>
      <w:r w:rsidRPr="00B17820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Места </w:t>
      </w:r>
    </w:p>
    <w:p w:rsidR="00B076CB" w:rsidRDefault="00B076CB" w:rsidP="00FA031E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Количеството на използваната вода в РБ на р. Места общо, по основни сектори и по доставчици е представено в таблици 2-1 до 2-10 и 2-27 до 2-36.</w:t>
      </w:r>
      <w:r w:rsidRPr="00787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Въз основа на представената информация могат да се направят следните по-важни изводи и оценки:</w:t>
      </w:r>
    </w:p>
    <w:p w:rsidR="00B076CB" w:rsidRDefault="00B076CB" w:rsidP="009020A7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РБ на р. Места е вторият по значение  речен басейн в Западнобеломорския район за басейново управление на водите с 12-17% от общо използваната вода. </w:t>
      </w:r>
    </w:p>
    <w:p w:rsidR="00B076CB" w:rsidRPr="00FB7AE2" w:rsidRDefault="00B076CB" w:rsidP="004829CC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AE2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>
        <w:rPr>
          <w:rFonts w:ascii="Times New Roman" w:hAnsi="Times New Roman" w:cs="Times New Roman"/>
          <w:sz w:val="24"/>
          <w:szCs w:val="24"/>
        </w:rPr>
        <w:t xml:space="preserve">РБ на р. Места </w:t>
      </w:r>
      <w:r w:rsidRPr="00FB7AE2">
        <w:rPr>
          <w:rFonts w:ascii="Times New Roman" w:hAnsi="Times New Roman" w:cs="Times New Roman"/>
          <w:sz w:val="24"/>
          <w:szCs w:val="24"/>
        </w:rPr>
        <w:t xml:space="preserve">нараства в периода 2008-2013 г. спрямо 2003-2007 г. с процент, по-нисък от общия за района.  </w:t>
      </w:r>
    </w:p>
    <w:p w:rsidR="00B076CB" w:rsidRPr="00FB7AE2" w:rsidRDefault="00B076CB" w:rsidP="004829CC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AE2">
        <w:rPr>
          <w:rFonts w:ascii="Times New Roman" w:hAnsi="Times New Roman" w:cs="Times New Roman"/>
          <w:sz w:val="24"/>
          <w:szCs w:val="24"/>
        </w:rPr>
        <w:t xml:space="preserve">Използваната вода за охлаждане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FB7AE2">
        <w:rPr>
          <w:rFonts w:ascii="Times New Roman" w:hAnsi="Times New Roman" w:cs="Times New Roman"/>
          <w:sz w:val="24"/>
          <w:szCs w:val="24"/>
        </w:rPr>
        <w:t>басейн на р. Места има изключително малък дял в общото водопотребление</w:t>
      </w:r>
      <w:r>
        <w:rPr>
          <w:rFonts w:ascii="Times New Roman" w:hAnsi="Times New Roman" w:cs="Times New Roman"/>
          <w:sz w:val="24"/>
          <w:szCs w:val="24"/>
        </w:rPr>
        <w:t xml:space="preserve">, поради отсъствието на мощности, използващи вода за тази цел. </w:t>
      </w:r>
      <w:r w:rsidRPr="00FB7AE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76CB" w:rsidRPr="00655F40" w:rsidRDefault="00B076CB" w:rsidP="004829CC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F40">
        <w:rPr>
          <w:rFonts w:ascii="Times New Roman" w:hAnsi="Times New Roman" w:cs="Times New Roman"/>
          <w:sz w:val="24"/>
          <w:szCs w:val="24"/>
        </w:rPr>
        <w:t xml:space="preserve">В двата периода на анализ няма промяна в подреждането на секторите (без охлаждане). Структурата на водопотреблението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655F40">
        <w:rPr>
          <w:rFonts w:ascii="Times New Roman" w:hAnsi="Times New Roman" w:cs="Times New Roman"/>
          <w:sz w:val="24"/>
          <w:szCs w:val="24"/>
        </w:rPr>
        <w:t xml:space="preserve">басейн е доминирана от домакинствата (около 50%), следвани от услугите. </w:t>
      </w:r>
    </w:p>
    <w:p w:rsidR="00B076CB" w:rsidRPr="00655F40" w:rsidRDefault="00B076CB" w:rsidP="004829CC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F40">
        <w:rPr>
          <w:rFonts w:ascii="Times New Roman" w:hAnsi="Times New Roman" w:cs="Times New Roman"/>
          <w:sz w:val="24"/>
          <w:szCs w:val="24"/>
        </w:rPr>
        <w:t xml:space="preserve">Най-голямото средногодишно увеличение в използваните количества вода за периода 2008-2013 г. спрямо 2003-2007 г. е в услугите (54,6%), като това се дължи на развитието на туристически дестинации, намиращи се в басейна на р. Места – Банско, Разлог, Добринище, Баня и др., което е съпътствано с увеличение на използването на вода. </w:t>
      </w:r>
      <w:r>
        <w:rPr>
          <w:rFonts w:ascii="Times New Roman" w:hAnsi="Times New Roman" w:cs="Times New Roman"/>
          <w:sz w:val="24"/>
          <w:szCs w:val="24"/>
        </w:rPr>
        <w:t xml:space="preserve">Увеличението в използваните количества вода от домакинствата е с по-нисък темп, докато в индустрията и селското стопанство е регистрирано намаление. </w:t>
      </w:r>
      <w:r w:rsidRPr="00655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6CB" w:rsidRPr="00042209" w:rsidRDefault="00B076CB" w:rsidP="004829CC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209">
        <w:rPr>
          <w:rFonts w:ascii="Times New Roman" w:hAnsi="Times New Roman" w:cs="Times New Roman"/>
          <w:sz w:val="24"/>
          <w:szCs w:val="24"/>
        </w:rPr>
        <w:t xml:space="preserve">Водещият доставчик на вода в </w:t>
      </w:r>
      <w:r>
        <w:rPr>
          <w:rFonts w:ascii="Times New Roman" w:hAnsi="Times New Roman" w:cs="Times New Roman"/>
          <w:sz w:val="24"/>
          <w:szCs w:val="24"/>
        </w:rPr>
        <w:t>РБ на р. Места</w:t>
      </w:r>
      <w:r w:rsidRPr="00042209">
        <w:rPr>
          <w:rFonts w:ascii="Times New Roman" w:hAnsi="Times New Roman" w:cs="Times New Roman"/>
          <w:sz w:val="24"/>
          <w:szCs w:val="24"/>
        </w:rPr>
        <w:t xml:space="preserve"> за двата периода на анализ е общественото водоснабдяване, като неговият дял в структурата на доставчиците на вода остава сравнително постоянен. Съществено намалява използваната вода от Напоителни системи на сметка на увеличение на дела на собственото водоснабдяване.</w:t>
      </w:r>
    </w:p>
    <w:p w:rsidR="00B076CB" w:rsidRPr="00655F40" w:rsidRDefault="00B076CB" w:rsidP="004829CC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F40">
        <w:rPr>
          <w:rFonts w:ascii="Times New Roman" w:hAnsi="Times New Roman" w:cs="Times New Roman"/>
          <w:sz w:val="24"/>
          <w:szCs w:val="24"/>
        </w:rPr>
        <w:t xml:space="preserve">Количествата на използваната вода от друго водоснабдяване и повторно използваната вода са много малки и нямат съществено значение за водоползването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655F40">
        <w:rPr>
          <w:rFonts w:ascii="Times New Roman" w:hAnsi="Times New Roman" w:cs="Times New Roman"/>
          <w:sz w:val="24"/>
          <w:szCs w:val="24"/>
        </w:rPr>
        <w:t xml:space="preserve">басейн на р. Места.  </w:t>
      </w:r>
    </w:p>
    <w:p w:rsidR="00B076CB" w:rsidRPr="0078769D" w:rsidRDefault="00B076CB" w:rsidP="00655F40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76CB" w:rsidRPr="00B730F7" w:rsidRDefault="00B076CB" w:rsidP="00B730F7">
      <w:pPr>
        <w:pStyle w:val="Heading3"/>
        <w:numPr>
          <w:ilvl w:val="1"/>
          <w:numId w:val="11"/>
        </w:numPr>
        <w:spacing w:before="120" w:after="120" w:line="240" w:lineRule="auto"/>
        <w:ind w:left="709" w:hanging="425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РБ</w:t>
      </w:r>
      <w:r w:rsidRPr="00B730F7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р. </w:t>
      </w:r>
      <w:r w:rsidRPr="00B730F7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Доспат </w:t>
      </w:r>
    </w:p>
    <w:p w:rsidR="00B076CB" w:rsidRDefault="00B076CB" w:rsidP="00FA031E">
      <w:pPr>
        <w:pStyle w:val="ListParagraph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Количеството на използваната вода в РБ на р. Доспат общо, по основни сектори и по доставчици е представено в таблици 2-1 до 2-10 и 2-27 до 2-36.</w:t>
      </w:r>
      <w:r w:rsidRPr="00787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Въз основа на представената информация могат да се направят следните по-важни изводи и оценки:</w:t>
      </w:r>
    </w:p>
    <w:p w:rsidR="00B076CB" w:rsidRDefault="00B076CB" w:rsidP="00C64D98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РБ на р. Доспат е третият по значение речен басейн в Западнобеломорския район – с под 1% от общо използваната вода в Западнобеломорския район за басейново управление на водите. </w:t>
      </w:r>
      <w:r w:rsidRPr="00B23C6E">
        <w:rPr>
          <w:rFonts w:ascii="Times New Roman" w:hAnsi="Times New Roman" w:cs="Times New Roman"/>
          <w:color w:val="000000"/>
          <w:sz w:val="24"/>
          <w:szCs w:val="24"/>
        </w:rPr>
        <w:t xml:space="preserve">Тази непропорционалност </w:t>
      </w:r>
      <w:r>
        <w:rPr>
          <w:rFonts w:ascii="Times New Roman" w:hAnsi="Times New Roman" w:cs="Times New Roman"/>
          <w:color w:val="000000"/>
          <w:sz w:val="24"/>
          <w:szCs w:val="24"/>
        </w:rPr>
        <w:t>води до</w:t>
      </w:r>
      <w:r w:rsidRPr="00B23C6E">
        <w:rPr>
          <w:rFonts w:ascii="Times New Roman" w:hAnsi="Times New Roman" w:cs="Times New Roman"/>
          <w:color w:val="000000"/>
          <w:sz w:val="24"/>
          <w:szCs w:val="24"/>
        </w:rPr>
        <w:t xml:space="preserve"> невъзможността </w:t>
      </w:r>
      <w:r>
        <w:rPr>
          <w:rFonts w:ascii="Times New Roman" w:hAnsi="Times New Roman" w:cs="Times New Roman"/>
          <w:color w:val="000000"/>
          <w:sz w:val="24"/>
          <w:szCs w:val="24"/>
        </w:rPr>
        <w:t>стойностите</w:t>
      </w:r>
      <w:r w:rsidRPr="00B23C6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 w:cs="Times New Roman"/>
          <w:color w:val="000000"/>
          <w:sz w:val="24"/>
          <w:szCs w:val="24"/>
        </w:rPr>
        <w:t xml:space="preserve"> на р. Доспат да оказват вл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23C6E">
        <w:rPr>
          <w:rFonts w:ascii="Times New Roman" w:hAnsi="Times New Roman" w:cs="Times New Roman"/>
          <w:color w:val="000000"/>
          <w:sz w:val="24"/>
          <w:szCs w:val="24"/>
        </w:rPr>
        <w:t xml:space="preserve">яние върху </w:t>
      </w:r>
      <w:r>
        <w:rPr>
          <w:rFonts w:ascii="Times New Roman" w:hAnsi="Times New Roman" w:cs="Times New Roman"/>
          <w:color w:val="000000"/>
          <w:sz w:val="24"/>
          <w:szCs w:val="24"/>
        </w:rPr>
        <w:t>стойностите</w:t>
      </w:r>
      <w:r w:rsidRPr="00B23C6E">
        <w:rPr>
          <w:rFonts w:ascii="Times New Roman" w:hAnsi="Times New Roman" w:cs="Times New Roman"/>
          <w:color w:val="000000"/>
          <w:sz w:val="24"/>
          <w:szCs w:val="24"/>
        </w:rPr>
        <w:t xml:space="preserve"> на целия Западнобеломорски район, поради което име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B23C6E">
        <w:rPr>
          <w:rFonts w:ascii="Times New Roman" w:hAnsi="Times New Roman" w:cs="Times New Roman"/>
          <w:color w:val="000000"/>
          <w:sz w:val="24"/>
          <w:szCs w:val="24"/>
        </w:rPr>
        <w:t xml:space="preserve">но тук се наблюдават значителни различия, дължащи се на специфични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речния басейн </w:t>
      </w:r>
      <w:r w:rsidRPr="00B23C6E">
        <w:rPr>
          <w:rFonts w:ascii="Times New Roman" w:hAnsi="Times New Roman" w:cs="Times New Roman"/>
          <w:color w:val="000000"/>
          <w:sz w:val="24"/>
          <w:szCs w:val="24"/>
        </w:rPr>
        <w:t>фактори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76CB" w:rsidRPr="00FB7AE2" w:rsidRDefault="00B076CB" w:rsidP="00C64D98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AE2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>
        <w:rPr>
          <w:rFonts w:ascii="Times New Roman" w:hAnsi="Times New Roman" w:cs="Times New Roman"/>
          <w:sz w:val="24"/>
          <w:szCs w:val="24"/>
        </w:rPr>
        <w:t>РБ на р. Доспат</w:t>
      </w:r>
      <w:r w:rsidRPr="00FB7AE2">
        <w:rPr>
          <w:rFonts w:ascii="Times New Roman" w:hAnsi="Times New Roman" w:cs="Times New Roman"/>
          <w:sz w:val="24"/>
          <w:szCs w:val="24"/>
        </w:rPr>
        <w:t xml:space="preserve"> нараства в периода 2008-2013 г. спрямо 2003-2007 г. </w:t>
      </w:r>
      <w:r>
        <w:rPr>
          <w:rFonts w:ascii="Times New Roman" w:hAnsi="Times New Roman" w:cs="Times New Roman"/>
          <w:sz w:val="24"/>
          <w:szCs w:val="24"/>
        </w:rPr>
        <w:t>с най-висок процент в сравнение с другите два речни басейна в района за басейново управление на водите</w:t>
      </w:r>
      <w:r w:rsidRPr="00FB7A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Този резултат се дължи на увеличение на използваните количества вода от водещия водоползвател в речния басейн – населението. Въпреки намалението на броя на населението се увеличава нивото на свързаност с водоснабдителните мрежи на 100% и се увеличава среднодневното потребление в периода 2008-2013 г. </w:t>
      </w:r>
    </w:p>
    <w:p w:rsidR="00B076CB" w:rsidRPr="00655F40" w:rsidRDefault="00B076CB" w:rsidP="00C64D98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отношение на структурата на секторите водоползватели населението има най-висок и увеличаващ се дял, далеч след него са услугите, докато индустрията има много малък и намаляващ дял, а в селското стопанство няма регистрирани използвани количества вода.</w:t>
      </w:r>
      <w:r w:rsidRPr="00655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6CB" w:rsidRPr="009E71B2" w:rsidRDefault="00B076CB" w:rsidP="0030709B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71B2">
        <w:rPr>
          <w:rFonts w:ascii="Times New Roman" w:hAnsi="Times New Roman" w:cs="Times New Roman"/>
          <w:sz w:val="24"/>
          <w:szCs w:val="24"/>
        </w:rPr>
        <w:t xml:space="preserve">Водещият доставчик на вода 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9E71B2">
        <w:rPr>
          <w:rFonts w:ascii="Times New Roman" w:hAnsi="Times New Roman" w:cs="Times New Roman"/>
          <w:sz w:val="24"/>
          <w:szCs w:val="24"/>
        </w:rPr>
        <w:t xml:space="preserve"> на р. Доспат е общественото водоснабдяване, като в периода 2008-2013 г. той е единствен – няма използвани количества вода от собствено водоснабдяване, вкл. за охлаждане, от друго водоснабдяване и повторно използвана вода. Тази тенденция напълно кореспондира със секторното разпределение на водоползването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9E71B2">
        <w:rPr>
          <w:rFonts w:ascii="Times New Roman" w:hAnsi="Times New Roman" w:cs="Times New Roman"/>
          <w:sz w:val="24"/>
          <w:szCs w:val="24"/>
        </w:rPr>
        <w:t xml:space="preserve">басейн. </w:t>
      </w:r>
    </w:p>
    <w:sectPr w:rsidR="00B076CB" w:rsidRPr="009E71B2" w:rsidSect="00325FD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6CB" w:rsidRDefault="00B076CB" w:rsidP="00FD7934">
      <w:pPr>
        <w:spacing w:after="0" w:line="240" w:lineRule="auto"/>
      </w:pPr>
      <w:r>
        <w:separator/>
      </w:r>
    </w:p>
  </w:endnote>
  <w:endnote w:type="continuationSeparator" w:id="0">
    <w:p w:rsidR="00B076CB" w:rsidRDefault="00B076CB" w:rsidP="00FD7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6CB" w:rsidRDefault="00B076CB">
    <w:pPr>
      <w:pStyle w:val="Footer"/>
      <w:jc w:val="center"/>
    </w:pPr>
    <w:r w:rsidRPr="00E40D8D">
      <w:rPr>
        <w:rFonts w:ascii="Times New Roman" w:hAnsi="Times New Roman" w:cs="Times New Roman"/>
      </w:rPr>
      <w:fldChar w:fldCharType="begin"/>
    </w:r>
    <w:r w:rsidRPr="00E40D8D">
      <w:rPr>
        <w:rFonts w:ascii="Times New Roman" w:hAnsi="Times New Roman" w:cs="Times New Roman"/>
      </w:rPr>
      <w:instrText xml:space="preserve"> PAGE   \* MERGEFORMAT </w:instrText>
    </w:r>
    <w:r w:rsidRPr="00E40D8D">
      <w:rPr>
        <w:rFonts w:ascii="Times New Roman" w:hAnsi="Times New Roman" w:cs="Times New Roman"/>
      </w:rPr>
      <w:fldChar w:fldCharType="separate"/>
    </w:r>
    <w:r w:rsidR="000B2A23">
      <w:rPr>
        <w:rFonts w:ascii="Times New Roman" w:hAnsi="Times New Roman" w:cs="Times New Roman"/>
        <w:noProof/>
      </w:rPr>
      <w:t>42</w:t>
    </w:r>
    <w:r w:rsidRPr="00E40D8D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6CB" w:rsidRDefault="00B076CB" w:rsidP="00FD7934">
      <w:pPr>
        <w:spacing w:after="0" w:line="240" w:lineRule="auto"/>
      </w:pPr>
      <w:r>
        <w:separator/>
      </w:r>
    </w:p>
  </w:footnote>
  <w:footnote w:type="continuationSeparator" w:id="0">
    <w:p w:rsidR="00B076CB" w:rsidRDefault="00B076CB" w:rsidP="00FD7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D5729E1"/>
    <w:multiLevelType w:val="hybridMultilevel"/>
    <w:tmpl w:val="1C1A50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D961AEB"/>
    <w:multiLevelType w:val="multilevel"/>
    <w:tmpl w:val="99CE09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10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hideGrammaticalError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805"/>
    <w:rsid w:val="000018CE"/>
    <w:rsid w:val="00011F79"/>
    <w:rsid w:val="00012A03"/>
    <w:rsid w:val="00015D3A"/>
    <w:rsid w:val="00017029"/>
    <w:rsid w:val="0002151A"/>
    <w:rsid w:val="000222FC"/>
    <w:rsid w:val="000236BD"/>
    <w:rsid w:val="00024586"/>
    <w:rsid w:val="00024D24"/>
    <w:rsid w:val="000355F9"/>
    <w:rsid w:val="00035B84"/>
    <w:rsid w:val="00042209"/>
    <w:rsid w:val="00043B81"/>
    <w:rsid w:val="0004743D"/>
    <w:rsid w:val="0004788D"/>
    <w:rsid w:val="000636C4"/>
    <w:rsid w:val="00070163"/>
    <w:rsid w:val="00071445"/>
    <w:rsid w:val="0007445F"/>
    <w:rsid w:val="000744D8"/>
    <w:rsid w:val="00085152"/>
    <w:rsid w:val="00097507"/>
    <w:rsid w:val="000A351E"/>
    <w:rsid w:val="000A7AE3"/>
    <w:rsid w:val="000B1B5B"/>
    <w:rsid w:val="000B26B8"/>
    <w:rsid w:val="000B2A23"/>
    <w:rsid w:val="000B3207"/>
    <w:rsid w:val="000B7E3E"/>
    <w:rsid w:val="000C0436"/>
    <w:rsid w:val="000C3518"/>
    <w:rsid w:val="000C55A3"/>
    <w:rsid w:val="000C7716"/>
    <w:rsid w:val="000E2BFA"/>
    <w:rsid w:val="000E5520"/>
    <w:rsid w:val="000E595C"/>
    <w:rsid w:val="000F1576"/>
    <w:rsid w:val="000F39F6"/>
    <w:rsid w:val="000F4B8E"/>
    <w:rsid w:val="0010168C"/>
    <w:rsid w:val="00101BFD"/>
    <w:rsid w:val="001251B8"/>
    <w:rsid w:val="00130C02"/>
    <w:rsid w:val="001316BF"/>
    <w:rsid w:val="00135575"/>
    <w:rsid w:val="0014106C"/>
    <w:rsid w:val="00143BB6"/>
    <w:rsid w:val="00147A4A"/>
    <w:rsid w:val="0016060F"/>
    <w:rsid w:val="001635C9"/>
    <w:rsid w:val="00166432"/>
    <w:rsid w:val="001702E0"/>
    <w:rsid w:val="001703B2"/>
    <w:rsid w:val="00172B51"/>
    <w:rsid w:val="0018076F"/>
    <w:rsid w:val="00187F57"/>
    <w:rsid w:val="001943D2"/>
    <w:rsid w:val="00195D0C"/>
    <w:rsid w:val="001A50B5"/>
    <w:rsid w:val="001B28D1"/>
    <w:rsid w:val="001B7EE8"/>
    <w:rsid w:val="001C774D"/>
    <w:rsid w:val="001C7E33"/>
    <w:rsid w:val="001D6F1B"/>
    <w:rsid w:val="001D70ED"/>
    <w:rsid w:val="001F1E2A"/>
    <w:rsid w:val="00201941"/>
    <w:rsid w:val="00204427"/>
    <w:rsid w:val="002064DF"/>
    <w:rsid w:val="0021139B"/>
    <w:rsid w:val="00214EAF"/>
    <w:rsid w:val="00217D59"/>
    <w:rsid w:val="00230E46"/>
    <w:rsid w:val="00236614"/>
    <w:rsid w:val="0026000B"/>
    <w:rsid w:val="00280D3E"/>
    <w:rsid w:val="0028410F"/>
    <w:rsid w:val="00291EE4"/>
    <w:rsid w:val="00294D81"/>
    <w:rsid w:val="002A16EA"/>
    <w:rsid w:val="002C308B"/>
    <w:rsid w:val="002D3B7D"/>
    <w:rsid w:val="002D6A65"/>
    <w:rsid w:val="002F29A3"/>
    <w:rsid w:val="002F44B2"/>
    <w:rsid w:val="00300B5B"/>
    <w:rsid w:val="00302908"/>
    <w:rsid w:val="00303800"/>
    <w:rsid w:val="00306692"/>
    <w:rsid w:val="0030709B"/>
    <w:rsid w:val="00311999"/>
    <w:rsid w:val="00325FDC"/>
    <w:rsid w:val="00330564"/>
    <w:rsid w:val="0033775D"/>
    <w:rsid w:val="00340463"/>
    <w:rsid w:val="003422D3"/>
    <w:rsid w:val="00363D87"/>
    <w:rsid w:val="00385591"/>
    <w:rsid w:val="0039087E"/>
    <w:rsid w:val="00395150"/>
    <w:rsid w:val="0039660B"/>
    <w:rsid w:val="003A1BF7"/>
    <w:rsid w:val="003B06F7"/>
    <w:rsid w:val="003B115D"/>
    <w:rsid w:val="003B34AB"/>
    <w:rsid w:val="003C2636"/>
    <w:rsid w:val="003C35B8"/>
    <w:rsid w:val="003C5057"/>
    <w:rsid w:val="003D505B"/>
    <w:rsid w:val="003E29BC"/>
    <w:rsid w:val="003F019B"/>
    <w:rsid w:val="003F615C"/>
    <w:rsid w:val="003F6C8D"/>
    <w:rsid w:val="00404197"/>
    <w:rsid w:val="00406292"/>
    <w:rsid w:val="004116F2"/>
    <w:rsid w:val="004126CF"/>
    <w:rsid w:val="004202F6"/>
    <w:rsid w:val="00422F36"/>
    <w:rsid w:val="00430E5D"/>
    <w:rsid w:val="00434E64"/>
    <w:rsid w:val="0044269A"/>
    <w:rsid w:val="00442E94"/>
    <w:rsid w:val="0044542C"/>
    <w:rsid w:val="004507C3"/>
    <w:rsid w:val="004521A2"/>
    <w:rsid w:val="00457740"/>
    <w:rsid w:val="00465323"/>
    <w:rsid w:val="00465338"/>
    <w:rsid w:val="00477536"/>
    <w:rsid w:val="004829CC"/>
    <w:rsid w:val="00487AA8"/>
    <w:rsid w:val="00491825"/>
    <w:rsid w:val="0049270E"/>
    <w:rsid w:val="0049294C"/>
    <w:rsid w:val="004935A5"/>
    <w:rsid w:val="00494894"/>
    <w:rsid w:val="00496704"/>
    <w:rsid w:val="00497976"/>
    <w:rsid w:val="004B1421"/>
    <w:rsid w:val="004B29E1"/>
    <w:rsid w:val="004B5EE1"/>
    <w:rsid w:val="004C0F06"/>
    <w:rsid w:val="004C5D91"/>
    <w:rsid w:val="004E5BC3"/>
    <w:rsid w:val="004F3E70"/>
    <w:rsid w:val="00503EC0"/>
    <w:rsid w:val="00504914"/>
    <w:rsid w:val="00505B1E"/>
    <w:rsid w:val="005071F4"/>
    <w:rsid w:val="0051161B"/>
    <w:rsid w:val="00511BBC"/>
    <w:rsid w:val="00524A0B"/>
    <w:rsid w:val="00526915"/>
    <w:rsid w:val="0053337B"/>
    <w:rsid w:val="00540133"/>
    <w:rsid w:val="005415C5"/>
    <w:rsid w:val="005419F3"/>
    <w:rsid w:val="00545BCC"/>
    <w:rsid w:val="0056680C"/>
    <w:rsid w:val="00567DF9"/>
    <w:rsid w:val="005711A3"/>
    <w:rsid w:val="00572095"/>
    <w:rsid w:val="00572743"/>
    <w:rsid w:val="0057345D"/>
    <w:rsid w:val="00573498"/>
    <w:rsid w:val="00577729"/>
    <w:rsid w:val="005861E8"/>
    <w:rsid w:val="00592B56"/>
    <w:rsid w:val="005A2A6C"/>
    <w:rsid w:val="005A7709"/>
    <w:rsid w:val="005B024A"/>
    <w:rsid w:val="005B0258"/>
    <w:rsid w:val="005B5987"/>
    <w:rsid w:val="005C2F8D"/>
    <w:rsid w:val="005C5298"/>
    <w:rsid w:val="005D21D2"/>
    <w:rsid w:val="005D40CC"/>
    <w:rsid w:val="005E0609"/>
    <w:rsid w:val="005E4131"/>
    <w:rsid w:val="005E6FFC"/>
    <w:rsid w:val="005E7989"/>
    <w:rsid w:val="005F5298"/>
    <w:rsid w:val="005F65EB"/>
    <w:rsid w:val="00605654"/>
    <w:rsid w:val="006109BB"/>
    <w:rsid w:val="00610D1D"/>
    <w:rsid w:val="00612E3D"/>
    <w:rsid w:val="0061561D"/>
    <w:rsid w:val="00615702"/>
    <w:rsid w:val="00624FCB"/>
    <w:rsid w:val="00630074"/>
    <w:rsid w:val="00631121"/>
    <w:rsid w:val="00641923"/>
    <w:rsid w:val="00643285"/>
    <w:rsid w:val="006441DA"/>
    <w:rsid w:val="0064476E"/>
    <w:rsid w:val="00644C75"/>
    <w:rsid w:val="006518D9"/>
    <w:rsid w:val="006533CF"/>
    <w:rsid w:val="00655F40"/>
    <w:rsid w:val="00672AD5"/>
    <w:rsid w:val="00691B64"/>
    <w:rsid w:val="00691B6C"/>
    <w:rsid w:val="0069377B"/>
    <w:rsid w:val="006952F5"/>
    <w:rsid w:val="00697CE8"/>
    <w:rsid w:val="006A20ED"/>
    <w:rsid w:val="006A23C1"/>
    <w:rsid w:val="006A2A79"/>
    <w:rsid w:val="006A6A02"/>
    <w:rsid w:val="006B07C9"/>
    <w:rsid w:val="006C13EB"/>
    <w:rsid w:val="006D0490"/>
    <w:rsid w:val="006E35BA"/>
    <w:rsid w:val="006E404A"/>
    <w:rsid w:val="006E42F0"/>
    <w:rsid w:val="006E6872"/>
    <w:rsid w:val="00703252"/>
    <w:rsid w:val="0070563F"/>
    <w:rsid w:val="0071606E"/>
    <w:rsid w:val="0072701A"/>
    <w:rsid w:val="00727319"/>
    <w:rsid w:val="00735EF3"/>
    <w:rsid w:val="0074382E"/>
    <w:rsid w:val="00745EE9"/>
    <w:rsid w:val="00753B62"/>
    <w:rsid w:val="00755D96"/>
    <w:rsid w:val="00755FD4"/>
    <w:rsid w:val="0076467A"/>
    <w:rsid w:val="007703EA"/>
    <w:rsid w:val="0077518B"/>
    <w:rsid w:val="007763AF"/>
    <w:rsid w:val="00780947"/>
    <w:rsid w:val="007809C3"/>
    <w:rsid w:val="00782677"/>
    <w:rsid w:val="0078769D"/>
    <w:rsid w:val="00795626"/>
    <w:rsid w:val="00795CCC"/>
    <w:rsid w:val="0079654C"/>
    <w:rsid w:val="0079682A"/>
    <w:rsid w:val="007A1585"/>
    <w:rsid w:val="007B06A0"/>
    <w:rsid w:val="007B1918"/>
    <w:rsid w:val="007E1764"/>
    <w:rsid w:val="007E3768"/>
    <w:rsid w:val="007E39B9"/>
    <w:rsid w:val="007E7BB5"/>
    <w:rsid w:val="007E7E18"/>
    <w:rsid w:val="007F2223"/>
    <w:rsid w:val="007F66B5"/>
    <w:rsid w:val="0080468C"/>
    <w:rsid w:val="00806EF7"/>
    <w:rsid w:val="0080749D"/>
    <w:rsid w:val="00823EEE"/>
    <w:rsid w:val="00825C36"/>
    <w:rsid w:val="008557D9"/>
    <w:rsid w:val="0087265C"/>
    <w:rsid w:val="008727A4"/>
    <w:rsid w:val="00890FE9"/>
    <w:rsid w:val="00893095"/>
    <w:rsid w:val="00896341"/>
    <w:rsid w:val="008974DD"/>
    <w:rsid w:val="008A1D58"/>
    <w:rsid w:val="008C17FA"/>
    <w:rsid w:val="008C20FE"/>
    <w:rsid w:val="008C2B71"/>
    <w:rsid w:val="008C7733"/>
    <w:rsid w:val="008D0034"/>
    <w:rsid w:val="008D70E7"/>
    <w:rsid w:val="008E04FE"/>
    <w:rsid w:val="008E258A"/>
    <w:rsid w:val="008E2E06"/>
    <w:rsid w:val="008E731C"/>
    <w:rsid w:val="008F0569"/>
    <w:rsid w:val="008F64D4"/>
    <w:rsid w:val="0090184A"/>
    <w:rsid w:val="009020A7"/>
    <w:rsid w:val="00903F6B"/>
    <w:rsid w:val="009140E1"/>
    <w:rsid w:val="00914829"/>
    <w:rsid w:val="00923817"/>
    <w:rsid w:val="009245A7"/>
    <w:rsid w:val="00930A4A"/>
    <w:rsid w:val="0093338C"/>
    <w:rsid w:val="00940F8B"/>
    <w:rsid w:val="009424EE"/>
    <w:rsid w:val="0095260D"/>
    <w:rsid w:val="00980D18"/>
    <w:rsid w:val="00985E02"/>
    <w:rsid w:val="00986F72"/>
    <w:rsid w:val="00987918"/>
    <w:rsid w:val="00992057"/>
    <w:rsid w:val="00992818"/>
    <w:rsid w:val="00992F1B"/>
    <w:rsid w:val="00996016"/>
    <w:rsid w:val="009A03DF"/>
    <w:rsid w:val="009A3D93"/>
    <w:rsid w:val="009A5750"/>
    <w:rsid w:val="009B1C60"/>
    <w:rsid w:val="009C379D"/>
    <w:rsid w:val="009D0E61"/>
    <w:rsid w:val="009D7B07"/>
    <w:rsid w:val="009E34FC"/>
    <w:rsid w:val="009E71B2"/>
    <w:rsid w:val="00A027EF"/>
    <w:rsid w:val="00A10923"/>
    <w:rsid w:val="00A1218C"/>
    <w:rsid w:val="00A1431A"/>
    <w:rsid w:val="00A145E0"/>
    <w:rsid w:val="00A147B5"/>
    <w:rsid w:val="00A21383"/>
    <w:rsid w:val="00A24A9B"/>
    <w:rsid w:val="00A2603F"/>
    <w:rsid w:val="00A33019"/>
    <w:rsid w:val="00A34042"/>
    <w:rsid w:val="00A44F70"/>
    <w:rsid w:val="00A46372"/>
    <w:rsid w:val="00A61676"/>
    <w:rsid w:val="00A730B3"/>
    <w:rsid w:val="00A754ED"/>
    <w:rsid w:val="00A800D1"/>
    <w:rsid w:val="00A86852"/>
    <w:rsid w:val="00A90F8E"/>
    <w:rsid w:val="00A91415"/>
    <w:rsid w:val="00AA19E0"/>
    <w:rsid w:val="00AB0DD9"/>
    <w:rsid w:val="00AB4888"/>
    <w:rsid w:val="00AB4FD7"/>
    <w:rsid w:val="00AB73ED"/>
    <w:rsid w:val="00AC7623"/>
    <w:rsid w:val="00AE62A4"/>
    <w:rsid w:val="00AF3C26"/>
    <w:rsid w:val="00AF6FF3"/>
    <w:rsid w:val="00B04DA5"/>
    <w:rsid w:val="00B076CB"/>
    <w:rsid w:val="00B10FA3"/>
    <w:rsid w:val="00B1214D"/>
    <w:rsid w:val="00B14CAF"/>
    <w:rsid w:val="00B16548"/>
    <w:rsid w:val="00B16B77"/>
    <w:rsid w:val="00B17820"/>
    <w:rsid w:val="00B20049"/>
    <w:rsid w:val="00B202CE"/>
    <w:rsid w:val="00B23C6E"/>
    <w:rsid w:val="00B316CA"/>
    <w:rsid w:val="00B321AA"/>
    <w:rsid w:val="00B43F59"/>
    <w:rsid w:val="00B46B87"/>
    <w:rsid w:val="00B4778A"/>
    <w:rsid w:val="00B6217E"/>
    <w:rsid w:val="00B63A7C"/>
    <w:rsid w:val="00B647E0"/>
    <w:rsid w:val="00B64C88"/>
    <w:rsid w:val="00B66E6A"/>
    <w:rsid w:val="00B70177"/>
    <w:rsid w:val="00B7216B"/>
    <w:rsid w:val="00B730F7"/>
    <w:rsid w:val="00B76CE0"/>
    <w:rsid w:val="00B77155"/>
    <w:rsid w:val="00B81237"/>
    <w:rsid w:val="00B8777F"/>
    <w:rsid w:val="00BA00CA"/>
    <w:rsid w:val="00BA0295"/>
    <w:rsid w:val="00BA4150"/>
    <w:rsid w:val="00BA672D"/>
    <w:rsid w:val="00BB1C05"/>
    <w:rsid w:val="00BB2F60"/>
    <w:rsid w:val="00BC0353"/>
    <w:rsid w:val="00BD3720"/>
    <w:rsid w:val="00BD3AD1"/>
    <w:rsid w:val="00BE3068"/>
    <w:rsid w:val="00BE4F41"/>
    <w:rsid w:val="00BE51F0"/>
    <w:rsid w:val="00BE5D9B"/>
    <w:rsid w:val="00C0190F"/>
    <w:rsid w:val="00C02811"/>
    <w:rsid w:val="00C0307C"/>
    <w:rsid w:val="00C06F1B"/>
    <w:rsid w:val="00C20A18"/>
    <w:rsid w:val="00C25A60"/>
    <w:rsid w:val="00C26CAE"/>
    <w:rsid w:val="00C278A5"/>
    <w:rsid w:val="00C35092"/>
    <w:rsid w:val="00C368F4"/>
    <w:rsid w:val="00C37A3D"/>
    <w:rsid w:val="00C6194B"/>
    <w:rsid w:val="00C6274E"/>
    <w:rsid w:val="00C633D6"/>
    <w:rsid w:val="00C64D98"/>
    <w:rsid w:val="00C704B5"/>
    <w:rsid w:val="00C757F7"/>
    <w:rsid w:val="00C77B76"/>
    <w:rsid w:val="00C8000D"/>
    <w:rsid w:val="00C90309"/>
    <w:rsid w:val="00C95835"/>
    <w:rsid w:val="00CA7FB2"/>
    <w:rsid w:val="00CB7B2B"/>
    <w:rsid w:val="00CC32D1"/>
    <w:rsid w:val="00CC3BF5"/>
    <w:rsid w:val="00CC5A52"/>
    <w:rsid w:val="00CD31EA"/>
    <w:rsid w:val="00CD6B80"/>
    <w:rsid w:val="00CE04F4"/>
    <w:rsid w:val="00CE4992"/>
    <w:rsid w:val="00CE4B15"/>
    <w:rsid w:val="00CE5FAE"/>
    <w:rsid w:val="00CF1549"/>
    <w:rsid w:val="00D0798F"/>
    <w:rsid w:val="00D15FC3"/>
    <w:rsid w:val="00D166F3"/>
    <w:rsid w:val="00D16BEB"/>
    <w:rsid w:val="00D26173"/>
    <w:rsid w:val="00D27A5B"/>
    <w:rsid w:val="00D27CCE"/>
    <w:rsid w:val="00D31791"/>
    <w:rsid w:val="00D40B65"/>
    <w:rsid w:val="00D40E8A"/>
    <w:rsid w:val="00D4691E"/>
    <w:rsid w:val="00D54A5E"/>
    <w:rsid w:val="00D57E31"/>
    <w:rsid w:val="00D60491"/>
    <w:rsid w:val="00D629F3"/>
    <w:rsid w:val="00D656ED"/>
    <w:rsid w:val="00D80862"/>
    <w:rsid w:val="00D80BE7"/>
    <w:rsid w:val="00D8165B"/>
    <w:rsid w:val="00D871DC"/>
    <w:rsid w:val="00D90462"/>
    <w:rsid w:val="00D97005"/>
    <w:rsid w:val="00DA072B"/>
    <w:rsid w:val="00DB0ED7"/>
    <w:rsid w:val="00DB113C"/>
    <w:rsid w:val="00DB34D3"/>
    <w:rsid w:val="00DB3EB3"/>
    <w:rsid w:val="00DB43E1"/>
    <w:rsid w:val="00DC1E27"/>
    <w:rsid w:val="00DC5130"/>
    <w:rsid w:val="00DC5C6C"/>
    <w:rsid w:val="00DD106C"/>
    <w:rsid w:val="00DE32C2"/>
    <w:rsid w:val="00E01940"/>
    <w:rsid w:val="00E02805"/>
    <w:rsid w:val="00E17C77"/>
    <w:rsid w:val="00E243FC"/>
    <w:rsid w:val="00E4038A"/>
    <w:rsid w:val="00E40D8D"/>
    <w:rsid w:val="00E42A38"/>
    <w:rsid w:val="00E42D67"/>
    <w:rsid w:val="00E444EF"/>
    <w:rsid w:val="00E44F3F"/>
    <w:rsid w:val="00E54E60"/>
    <w:rsid w:val="00E63828"/>
    <w:rsid w:val="00E74123"/>
    <w:rsid w:val="00E8417F"/>
    <w:rsid w:val="00E84418"/>
    <w:rsid w:val="00E910A0"/>
    <w:rsid w:val="00E94A92"/>
    <w:rsid w:val="00EA338B"/>
    <w:rsid w:val="00EA6EC6"/>
    <w:rsid w:val="00EB2FDD"/>
    <w:rsid w:val="00EB7000"/>
    <w:rsid w:val="00EB7F1E"/>
    <w:rsid w:val="00EC5A6E"/>
    <w:rsid w:val="00ED55D5"/>
    <w:rsid w:val="00EE1FA5"/>
    <w:rsid w:val="00EF0857"/>
    <w:rsid w:val="00EF1FB4"/>
    <w:rsid w:val="00EF262F"/>
    <w:rsid w:val="00EF6F7A"/>
    <w:rsid w:val="00F017B7"/>
    <w:rsid w:val="00F018A2"/>
    <w:rsid w:val="00F10462"/>
    <w:rsid w:val="00F11A1D"/>
    <w:rsid w:val="00F16185"/>
    <w:rsid w:val="00F218E4"/>
    <w:rsid w:val="00F21D4C"/>
    <w:rsid w:val="00F240AC"/>
    <w:rsid w:val="00F24132"/>
    <w:rsid w:val="00F3650C"/>
    <w:rsid w:val="00F42957"/>
    <w:rsid w:val="00F455CC"/>
    <w:rsid w:val="00F52168"/>
    <w:rsid w:val="00F537C4"/>
    <w:rsid w:val="00F5529F"/>
    <w:rsid w:val="00F64C38"/>
    <w:rsid w:val="00F67A9C"/>
    <w:rsid w:val="00F67C7B"/>
    <w:rsid w:val="00F716BF"/>
    <w:rsid w:val="00F74115"/>
    <w:rsid w:val="00F81D5B"/>
    <w:rsid w:val="00F82357"/>
    <w:rsid w:val="00F82F1F"/>
    <w:rsid w:val="00F86121"/>
    <w:rsid w:val="00F87A94"/>
    <w:rsid w:val="00F87DEF"/>
    <w:rsid w:val="00F96E55"/>
    <w:rsid w:val="00FA031E"/>
    <w:rsid w:val="00FA106C"/>
    <w:rsid w:val="00FA13CF"/>
    <w:rsid w:val="00FA2529"/>
    <w:rsid w:val="00FB173C"/>
    <w:rsid w:val="00FB5F4F"/>
    <w:rsid w:val="00FB67B0"/>
    <w:rsid w:val="00FB68D1"/>
    <w:rsid w:val="00FB6CBD"/>
    <w:rsid w:val="00FB7AE2"/>
    <w:rsid w:val="00FC08ED"/>
    <w:rsid w:val="00FC6B21"/>
    <w:rsid w:val="00FD7934"/>
    <w:rsid w:val="00FD7C59"/>
    <w:rsid w:val="00FE7299"/>
    <w:rsid w:val="00F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163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4B1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4B15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4B1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E4B15"/>
    <w:rPr>
      <w:rFonts w:ascii="Cambria" w:hAnsi="Cambria" w:cs="Cambria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E02805"/>
    <w:pPr>
      <w:ind w:left="720"/>
    </w:pPr>
  </w:style>
  <w:style w:type="paragraph" w:customStyle="1" w:styleId="Char1CharCharCharCharChar">
    <w:name w:val="Char1 Char Char Знак Char Char Знак Char"/>
    <w:basedOn w:val="Normal"/>
    <w:uiPriority w:val="99"/>
    <w:rsid w:val="00143BB6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2"/>
    <w:basedOn w:val="Normal"/>
    <w:uiPriority w:val="99"/>
    <w:rsid w:val="00FB6CBD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FD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D7934"/>
  </w:style>
  <w:style w:type="paragraph" w:styleId="Footer">
    <w:name w:val="footer"/>
    <w:basedOn w:val="Normal"/>
    <w:link w:val="FooterChar"/>
    <w:uiPriority w:val="99"/>
    <w:rsid w:val="00FD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7934"/>
  </w:style>
  <w:style w:type="paragraph" w:styleId="FootnoteText">
    <w:name w:val="footnote text"/>
    <w:basedOn w:val="Normal"/>
    <w:link w:val="FootnoteTextChar"/>
    <w:uiPriority w:val="99"/>
    <w:semiHidden/>
    <w:rsid w:val="00503E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03E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03EC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503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3EC0"/>
    <w:rPr>
      <w:rFonts w:ascii="Tahoma" w:hAnsi="Tahoma" w:cs="Tahoma"/>
      <w:sz w:val="16"/>
      <w:szCs w:val="16"/>
    </w:rPr>
  </w:style>
  <w:style w:type="paragraph" w:customStyle="1" w:styleId="Char1CharCharCharCharChar1">
    <w:name w:val="Char1 Char Char Знак Char Char Знак Char1"/>
    <w:basedOn w:val="Normal"/>
    <w:uiPriority w:val="99"/>
    <w:rsid w:val="00C20A18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a">
    <w:name w:val="Таблица"/>
    <w:basedOn w:val="Normal"/>
    <w:link w:val="Char"/>
    <w:qFormat/>
    <w:rsid w:val="00ED55D5"/>
    <w:pPr>
      <w:keepNext/>
      <w:spacing w:after="120" w:line="240" w:lineRule="auto"/>
      <w:jc w:val="center"/>
    </w:pPr>
    <w:rPr>
      <w:rFonts w:cs="Times New Roman"/>
      <w:b/>
      <w:bCs/>
      <w:kern w:val="32"/>
      <w:sz w:val="24"/>
      <w:szCs w:val="24"/>
    </w:rPr>
  </w:style>
  <w:style w:type="character" w:customStyle="1" w:styleId="Char">
    <w:name w:val="Таблица Char"/>
    <w:basedOn w:val="DefaultParagraphFont"/>
    <w:link w:val="a"/>
    <w:locked/>
    <w:rsid w:val="00ED55D5"/>
    <w:rPr>
      <w:rFonts w:ascii="Times New Roman" w:hAnsi="Times New Roman" w:cs="Times New Roman"/>
      <w:b/>
      <w:bCs/>
      <w:kern w:val="32"/>
      <w:sz w:val="24"/>
      <w:szCs w:val="24"/>
    </w:rPr>
  </w:style>
  <w:style w:type="table" w:styleId="TableGrid">
    <w:name w:val="Table Grid"/>
    <w:basedOn w:val="TableNormal"/>
    <w:uiPriority w:val="59"/>
    <w:locked/>
    <w:rsid w:val="00015D3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7064</Words>
  <Characters>40269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1</Company>
  <LinksUpToDate>false</LinksUpToDate>
  <CharactersWithSpaces>47239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aaa</dc:creator>
  <cp:lastModifiedBy>aaa</cp:lastModifiedBy>
  <cp:revision>4</cp:revision>
  <cp:lastPrinted>2015-02-14T11:27:00Z</cp:lastPrinted>
  <dcterms:created xsi:type="dcterms:W3CDTF">2015-04-01T12:07:00Z</dcterms:created>
  <dcterms:modified xsi:type="dcterms:W3CDTF">2015-11-19T11:25:00Z</dcterms:modified>
</cp:coreProperties>
</file>